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EC" w:rsidRPr="00B34574" w:rsidRDefault="005D49D1" w:rsidP="00B345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4574">
        <w:rPr>
          <w:rFonts w:ascii="Times New Roman" w:hAnsi="Times New Roman" w:cs="Times New Roman"/>
          <w:sz w:val="24"/>
          <w:szCs w:val="24"/>
        </w:rPr>
        <w:t>OSNOVNA ŠKOLA LUDBREG</w:t>
      </w:r>
    </w:p>
    <w:p w:rsidR="005D49D1" w:rsidRPr="00B34574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574">
        <w:rPr>
          <w:rFonts w:ascii="Times New Roman" w:hAnsi="Times New Roman" w:cs="Times New Roman"/>
          <w:b/>
          <w:sz w:val="24"/>
          <w:szCs w:val="24"/>
        </w:rPr>
        <w:t>42230 LUDBREG</w:t>
      </w:r>
    </w:p>
    <w:p w:rsidR="005D49D1" w:rsidRPr="00B34574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574">
        <w:rPr>
          <w:rFonts w:ascii="Times New Roman" w:hAnsi="Times New Roman" w:cs="Times New Roman"/>
          <w:b/>
          <w:sz w:val="24"/>
          <w:szCs w:val="24"/>
        </w:rPr>
        <w:t xml:space="preserve">Kačićeva 17 </w:t>
      </w:r>
    </w:p>
    <w:p w:rsidR="008F41E4" w:rsidRPr="00B3457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Matični broj: 03072266</w:t>
      </w:r>
    </w:p>
    <w:p w:rsidR="008F41E4" w:rsidRPr="00B3457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OIB: 82884083985</w:t>
      </w:r>
    </w:p>
    <w:p w:rsidR="008F41E4" w:rsidRPr="00B3457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Broj RKP-a: 13885</w:t>
      </w:r>
    </w:p>
    <w:p w:rsidR="008F41E4" w:rsidRPr="00B3457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Šifra djelatnosti: 8520</w:t>
      </w:r>
    </w:p>
    <w:p w:rsidR="008F41E4" w:rsidRPr="00B3457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Razina: 31</w:t>
      </w:r>
    </w:p>
    <w:p w:rsidR="008F41E4" w:rsidRPr="00B3457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Razdjel:000</w:t>
      </w:r>
    </w:p>
    <w:p w:rsidR="005D49D1" w:rsidRPr="00B34574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Šifra grada /općine: 244</w:t>
      </w:r>
    </w:p>
    <w:p w:rsidR="005D49D1" w:rsidRPr="00B34574" w:rsidRDefault="00E14D1A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Oznaka razdoblja: 2019</w:t>
      </w:r>
    </w:p>
    <w:p w:rsidR="005D49D1" w:rsidRPr="00B34574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02FC" w:rsidRPr="00B34574" w:rsidRDefault="004602FC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9D1" w:rsidRPr="00B34574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9D1" w:rsidRPr="00B34574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74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5D49D1" w:rsidRPr="00B34574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2FC" w:rsidRPr="00B34574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Osnovna škola Ludbreg je odgojno obrazovna institucija, na čelu sa ravnateljicom Đurđom Kladić. Osnovna djelatnost škole je osnovno obrazovanje. Za sastavljanje financijskih izvještaja zadužena je računov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otkinja, Karmen Trtinjak. </w:t>
      </w:r>
    </w:p>
    <w:p w:rsidR="008F41E4" w:rsidRPr="00B34574" w:rsidRDefault="008F41E4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D1" w:rsidRPr="00B34574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574">
        <w:rPr>
          <w:rFonts w:ascii="Times New Roman" w:hAnsi="Times New Roman" w:cs="Times New Roman"/>
          <w:b/>
          <w:sz w:val="24"/>
          <w:szCs w:val="24"/>
        </w:rPr>
        <w:t>OBRAZAC BILANCA</w:t>
      </w:r>
    </w:p>
    <w:p w:rsidR="008F41E4" w:rsidRPr="00B3457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A2E8E" w:rsidRPr="00B34574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ab/>
        <w:t xml:space="preserve">AOP 001 </w:t>
      </w:r>
      <w:r w:rsidR="00DE4652">
        <w:rPr>
          <w:rFonts w:ascii="Times New Roman" w:hAnsi="Times New Roman" w:cs="Times New Roman"/>
          <w:sz w:val="24"/>
          <w:szCs w:val="24"/>
        </w:rPr>
        <w:t xml:space="preserve">povećao se </w:t>
      </w:r>
      <w:r w:rsidRPr="00B34574">
        <w:rPr>
          <w:rFonts w:ascii="Times New Roman" w:hAnsi="Times New Roman" w:cs="Times New Roman"/>
          <w:sz w:val="24"/>
          <w:szCs w:val="24"/>
        </w:rPr>
        <w:t>u odnosu na pro</w:t>
      </w:r>
      <w:r w:rsidR="00FC02D6" w:rsidRPr="00B34574">
        <w:rPr>
          <w:rFonts w:ascii="Times New Roman" w:hAnsi="Times New Roman" w:cs="Times New Roman"/>
          <w:sz w:val="24"/>
          <w:szCs w:val="24"/>
        </w:rPr>
        <w:t xml:space="preserve">šlu godinu, budući da </w:t>
      </w:r>
      <w:r w:rsidR="00DE4652">
        <w:rPr>
          <w:rFonts w:ascii="Times New Roman" w:hAnsi="Times New Roman" w:cs="Times New Roman"/>
          <w:sz w:val="24"/>
          <w:szCs w:val="24"/>
        </w:rPr>
        <w:t xml:space="preserve">je tokom godine </w:t>
      </w:r>
      <w:r w:rsidR="00784EBD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C62982" w:rsidRPr="00B34574">
        <w:rPr>
          <w:rFonts w:ascii="Times New Roman" w:hAnsi="Times New Roman" w:cs="Times New Roman"/>
          <w:sz w:val="24"/>
          <w:szCs w:val="24"/>
        </w:rPr>
        <w:t>nabavljena</w:t>
      </w:r>
      <w:r w:rsidR="00714023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C62982" w:rsidRPr="00B34574">
        <w:rPr>
          <w:rFonts w:ascii="Times New Roman" w:hAnsi="Times New Roman" w:cs="Times New Roman"/>
          <w:sz w:val="24"/>
          <w:szCs w:val="24"/>
        </w:rPr>
        <w:t>je</w:t>
      </w:r>
      <w:r w:rsidR="00784EBD" w:rsidRPr="00B34574">
        <w:rPr>
          <w:rFonts w:ascii="Times New Roman" w:hAnsi="Times New Roman" w:cs="Times New Roman"/>
          <w:sz w:val="24"/>
          <w:szCs w:val="24"/>
        </w:rPr>
        <w:t xml:space="preserve"> uredska oprema i namještaj u sklopu </w:t>
      </w:r>
      <w:r w:rsidR="00FA2E8E" w:rsidRPr="00B34574">
        <w:rPr>
          <w:rFonts w:ascii="Times New Roman" w:hAnsi="Times New Roman" w:cs="Times New Roman"/>
          <w:sz w:val="24"/>
          <w:szCs w:val="24"/>
        </w:rPr>
        <w:t xml:space="preserve">nabave nastavnih sredstava i opreme potrebnih za provedbu kurikuluma. Povećanje je također vidljivo i kroz nabavu uređaja i opreme (pametne ploče) na AOP 021. </w:t>
      </w:r>
    </w:p>
    <w:p w:rsidR="00773CE7" w:rsidRPr="00B34574" w:rsidRDefault="00714023" w:rsidP="00B345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031 povećan je jer su nabavljene knjige za opremanje knjižnice, kao i </w:t>
      </w:r>
      <w:r w:rsidR="00FA2E8E" w:rsidRPr="00B34574">
        <w:rPr>
          <w:rFonts w:ascii="Times New Roman" w:hAnsi="Times New Roman" w:cs="Times New Roman"/>
          <w:sz w:val="24"/>
          <w:szCs w:val="24"/>
        </w:rPr>
        <w:t>udžbenici, koje</w:t>
      </w:r>
      <w:r w:rsidRPr="00B34574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FA2E8E" w:rsidRPr="00B34574">
        <w:rPr>
          <w:rFonts w:ascii="Times New Roman" w:hAnsi="Times New Roman" w:cs="Times New Roman"/>
          <w:sz w:val="24"/>
          <w:szCs w:val="24"/>
        </w:rPr>
        <w:t>Ministarstvo</w:t>
      </w:r>
      <w:r w:rsidRPr="00B34574">
        <w:rPr>
          <w:rFonts w:ascii="Times New Roman" w:hAnsi="Times New Roman" w:cs="Times New Roman"/>
          <w:sz w:val="24"/>
          <w:szCs w:val="24"/>
        </w:rPr>
        <w:t xml:space="preserve">. </w:t>
      </w:r>
      <w:r w:rsidR="00FA2E8E" w:rsidRPr="00B34574">
        <w:rPr>
          <w:rFonts w:ascii="Times New Roman" w:hAnsi="Times New Roman" w:cs="Times New Roman"/>
          <w:sz w:val="24"/>
          <w:szCs w:val="24"/>
        </w:rPr>
        <w:t>Udžbenici su odmah po primitku stavljeni u otpis prema uputi Ministarstva radi lakšeg praćenja što je vidljivo kroz povećanje AOP 035.</w:t>
      </w:r>
    </w:p>
    <w:p w:rsidR="00FA2E8E" w:rsidRPr="00B34574" w:rsidRDefault="00FA2E8E" w:rsidP="00B345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049 također se povećao u odnosu na prethodnu godinu budući da je nabavljen sitan inventar za </w:t>
      </w:r>
      <w:r w:rsidR="00437E91" w:rsidRPr="00B34574">
        <w:rPr>
          <w:rFonts w:ascii="Times New Roman" w:hAnsi="Times New Roman" w:cs="Times New Roman"/>
          <w:sz w:val="24"/>
          <w:szCs w:val="24"/>
        </w:rPr>
        <w:t>potrebe provedbe kurikuluma.</w:t>
      </w:r>
    </w:p>
    <w:p w:rsidR="00714023" w:rsidRPr="00B34574" w:rsidRDefault="00714023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ab/>
      </w:r>
      <w:r w:rsidR="00B03915" w:rsidRPr="00B34574">
        <w:rPr>
          <w:rFonts w:ascii="Times New Roman" w:hAnsi="Times New Roman" w:cs="Times New Roman"/>
          <w:sz w:val="24"/>
          <w:szCs w:val="24"/>
        </w:rPr>
        <w:t xml:space="preserve">AOP 140 </w:t>
      </w:r>
      <w:r w:rsidRPr="00B34574">
        <w:rPr>
          <w:rFonts w:ascii="Times New Roman" w:hAnsi="Times New Roman" w:cs="Times New Roman"/>
          <w:sz w:val="24"/>
          <w:szCs w:val="24"/>
        </w:rPr>
        <w:t xml:space="preserve">odnosi na potraživanja </w:t>
      </w:r>
      <w:r w:rsidR="001D2EF4" w:rsidRPr="00B34574">
        <w:rPr>
          <w:rFonts w:ascii="Times New Roman" w:hAnsi="Times New Roman" w:cs="Times New Roman"/>
          <w:sz w:val="24"/>
          <w:szCs w:val="24"/>
        </w:rPr>
        <w:t xml:space="preserve">za najam školske dvorane te potraživanja </w:t>
      </w:r>
      <w:r w:rsidRPr="00B34574">
        <w:rPr>
          <w:rFonts w:ascii="Times New Roman" w:hAnsi="Times New Roman" w:cs="Times New Roman"/>
          <w:sz w:val="24"/>
          <w:szCs w:val="24"/>
        </w:rPr>
        <w:t>u sklopu projekta „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Školske sheme“. </w:t>
      </w:r>
      <w:r w:rsidR="00FA2E8E" w:rsidRPr="00B34574">
        <w:rPr>
          <w:rFonts w:ascii="Times New Roman" w:hAnsi="Times New Roman" w:cs="Times New Roman"/>
          <w:sz w:val="24"/>
          <w:szCs w:val="24"/>
        </w:rPr>
        <w:t>Ovaj projekt djeluje treću</w:t>
      </w:r>
      <w:r w:rsidR="00B03915" w:rsidRPr="00B34574">
        <w:rPr>
          <w:rFonts w:ascii="Times New Roman" w:hAnsi="Times New Roman" w:cs="Times New Roman"/>
          <w:sz w:val="24"/>
          <w:szCs w:val="24"/>
        </w:rPr>
        <w:t xml:space="preserve"> godinu za</w:t>
      </w:r>
      <w:r w:rsidR="006C3F81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B03915" w:rsidRPr="00B34574">
        <w:rPr>
          <w:rFonts w:ascii="Times New Roman" w:hAnsi="Times New Roman" w:cs="Times New Roman"/>
          <w:sz w:val="24"/>
          <w:szCs w:val="24"/>
        </w:rPr>
        <w:t xml:space="preserve">redom, a od školske godine 2018./2019. realizira se na 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način da škole same naručuju robu od dobavljača, koji njima šalju račune, a </w:t>
      </w:r>
      <w:r w:rsidR="00B03915" w:rsidRPr="00B34574">
        <w:rPr>
          <w:rFonts w:ascii="Times New Roman" w:hAnsi="Times New Roman" w:cs="Times New Roman"/>
          <w:sz w:val="24"/>
          <w:szCs w:val="24"/>
        </w:rPr>
        <w:t>nakon toga osnivač (Varaždinska županija)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 potražuje sredstva od Agencije za plaćanje u poljoprivred</w:t>
      </w:r>
      <w:r w:rsidR="00B03915" w:rsidRPr="00B34574">
        <w:rPr>
          <w:rFonts w:ascii="Times New Roman" w:hAnsi="Times New Roman" w:cs="Times New Roman"/>
          <w:sz w:val="24"/>
          <w:szCs w:val="24"/>
        </w:rPr>
        <w:t>i, ribarstvu i ruralnom razv</w:t>
      </w:r>
      <w:r w:rsidR="001D2EF4" w:rsidRPr="00B34574">
        <w:rPr>
          <w:rFonts w:ascii="Times New Roman" w:hAnsi="Times New Roman" w:cs="Times New Roman"/>
          <w:sz w:val="24"/>
          <w:szCs w:val="24"/>
        </w:rPr>
        <w:t>oju putem objedinjenog zahtjeva te, nakon primitka od Agencije, sredstva isplaćuje školi.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1D2EF4" w:rsidRPr="00B34574">
        <w:rPr>
          <w:rFonts w:ascii="Times New Roman" w:hAnsi="Times New Roman" w:cs="Times New Roman"/>
          <w:sz w:val="24"/>
          <w:szCs w:val="24"/>
        </w:rPr>
        <w:t>Pri tome se AOP 149 odnosi</w:t>
      </w:r>
      <w:r w:rsidRPr="00B34574">
        <w:rPr>
          <w:rFonts w:ascii="Times New Roman" w:hAnsi="Times New Roman" w:cs="Times New Roman"/>
          <w:sz w:val="24"/>
          <w:szCs w:val="24"/>
        </w:rPr>
        <w:t xml:space="preserve"> na potraživanja za pomoći proračunskim korisnicima iz proračuna koji im nije nadlež</w:t>
      </w:r>
      <w:r w:rsidR="008346EB" w:rsidRPr="00B34574">
        <w:rPr>
          <w:rFonts w:ascii="Times New Roman" w:hAnsi="Times New Roman" w:cs="Times New Roman"/>
          <w:sz w:val="24"/>
          <w:szCs w:val="24"/>
        </w:rPr>
        <w:t>an, odnosno potraživanje za PDV</w:t>
      </w:r>
      <w:r w:rsidR="00FA2E8E" w:rsidRPr="00B34574">
        <w:rPr>
          <w:rFonts w:ascii="Times New Roman" w:hAnsi="Times New Roman" w:cs="Times New Roman"/>
          <w:sz w:val="24"/>
          <w:szCs w:val="24"/>
        </w:rPr>
        <w:t>-voće (budući da je za PDV mlijeko primljen predujam)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, dok se AOP 150 odnosi na potraživanje za pomoći iz državnog proračuna </w:t>
      </w:r>
      <w:r w:rsidR="00FA2E8E" w:rsidRPr="00B34574">
        <w:rPr>
          <w:rFonts w:ascii="Times New Roman" w:hAnsi="Times New Roman" w:cs="Times New Roman"/>
          <w:sz w:val="24"/>
          <w:szCs w:val="24"/>
        </w:rPr>
        <w:t>temeljem prijenosa EU sredstava-osnovica voće i mlijeko.</w:t>
      </w:r>
      <w:r w:rsidR="00B2551B" w:rsidRPr="00B34574">
        <w:rPr>
          <w:rFonts w:ascii="Times New Roman" w:hAnsi="Times New Roman" w:cs="Times New Roman"/>
          <w:sz w:val="24"/>
          <w:szCs w:val="24"/>
        </w:rPr>
        <w:t xml:space="preserve"> AOP 153 odnosi se na potraživanja za najam dvorane za 12.mjesec u iznosu 1</w:t>
      </w:r>
      <w:r w:rsidR="006C3F81" w:rsidRPr="00B34574">
        <w:rPr>
          <w:rFonts w:ascii="Times New Roman" w:hAnsi="Times New Roman" w:cs="Times New Roman"/>
          <w:sz w:val="24"/>
          <w:szCs w:val="24"/>
        </w:rPr>
        <w:t>.</w:t>
      </w:r>
      <w:r w:rsidR="00FA2E8E" w:rsidRPr="00B34574">
        <w:rPr>
          <w:rFonts w:ascii="Times New Roman" w:hAnsi="Times New Roman" w:cs="Times New Roman"/>
          <w:sz w:val="24"/>
          <w:szCs w:val="24"/>
        </w:rPr>
        <w:t>440</w:t>
      </w:r>
      <w:r w:rsidR="00B2551B" w:rsidRPr="00B345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226549" w:rsidRDefault="00C464CD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lastRenderedPageBreak/>
        <w:tab/>
        <w:t>AOP 161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 odnosi se na plaću za 12. mjesec, koja je evidentirana kao kontinuirani rashod budućeg razdoblja, budući </w:t>
      </w:r>
      <w:r w:rsidR="00437E91" w:rsidRPr="00B34574">
        <w:rPr>
          <w:rFonts w:ascii="Times New Roman" w:hAnsi="Times New Roman" w:cs="Times New Roman"/>
          <w:sz w:val="24"/>
          <w:szCs w:val="24"/>
        </w:rPr>
        <w:t>da u 2019</w:t>
      </w:r>
      <w:r w:rsidR="008346EB" w:rsidRPr="00B34574">
        <w:rPr>
          <w:rFonts w:ascii="Times New Roman" w:hAnsi="Times New Roman" w:cs="Times New Roman"/>
          <w:sz w:val="24"/>
          <w:szCs w:val="24"/>
        </w:rPr>
        <w:t>. godine već post</w:t>
      </w:r>
      <w:r w:rsidR="00B56F6A" w:rsidRPr="00B34574">
        <w:rPr>
          <w:rFonts w:ascii="Times New Roman" w:hAnsi="Times New Roman" w:cs="Times New Roman"/>
          <w:sz w:val="24"/>
          <w:szCs w:val="24"/>
        </w:rPr>
        <w:t>oji 12 rashoda za plaće. AOP 164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 odnosi se na obveze za </w:t>
      </w:r>
      <w:r w:rsidR="00B56F6A" w:rsidRPr="00B34574">
        <w:rPr>
          <w:rFonts w:ascii="Times New Roman" w:hAnsi="Times New Roman" w:cs="Times New Roman"/>
          <w:sz w:val="24"/>
          <w:szCs w:val="24"/>
        </w:rPr>
        <w:t xml:space="preserve">rashode poslovanja koje uključuju obveze za </w:t>
      </w:r>
      <w:r w:rsidR="008346EB" w:rsidRPr="00B34574">
        <w:rPr>
          <w:rFonts w:ascii="Times New Roman" w:hAnsi="Times New Roman" w:cs="Times New Roman"/>
          <w:sz w:val="24"/>
          <w:szCs w:val="24"/>
        </w:rPr>
        <w:t>zaposlene</w:t>
      </w:r>
      <w:r w:rsidR="00660F81" w:rsidRPr="00B3457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37E91" w:rsidRPr="00B34574">
        <w:rPr>
          <w:rFonts w:ascii="Times New Roman" w:hAnsi="Times New Roman" w:cs="Times New Roman"/>
          <w:sz w:val="24"/>
          <w:szCs w:val="24"/>
        </w:rPr>
        <w:t>918.345</w:t>
      </w:r>
      <w:r w:rsidR="00660F81" w:rsidRPr="00B34574">
        <w:rPr>
          <w:rFonts w:ascii="Times New Roman" w:hAnsi="Times New Roman" w:cs="Times New Roman"/>
          <w:sz w:val="24"/>
          <w:szCs w:val="24"/>
        </w:rPr>
        <w:t xml:space="preserve"> kn</w:t>
      </w:r>
      <w:r w:rsidR="008346EB" w:rsidRPr="00B34574">
        <w:rPr>
          <w:rFonts w:ascii="Times New Roman" w:hAnsi="Times New Roman" w:cs="Times New Roman"/>
          <w:sz w:val="24"/>
          <w:szCs w:val="24"/>
        </w:rPr>
        <w:t>, za materijalne rashode</w:t>
      </w:r>
      <w:r w:rsidR="00660F81" w:rsidRPr="00B3457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37E91" w:rsidRPr="00B34574">
        <w:rPr>
          <w:rFonts w:ascii="Times New Roman" w:hAnsi="Times New Roman" w:cs="Times New Roman"/>
          <w:sz w:val="24"/>
          <w:szCs w:val="24"/>
        </w:rPr>
        <w:t>157.241</w:t>
      </w:r>
      <w:r w:rsidR="00660F81" w:rsidRPr="00B34574">
        <w:rPr>
          <w:rFonts w:ascii="Times New Roman" w:hAnsi="Times New Roman" w:cs="Times New Roman"/>
          <w:sz w:val="24"/>
          <w:szCs w:val="24"/>
        </w:rPr>
        <w:t xml:space="preserve"> kn</w:t>
      </w:r>
      <w:r w:rsidR="00B56F6A" w:rsidRPr="00B34574">
        <w:rPr>
          <w:rFonts w:ascii="Times New Roman" w:hAnsi="Times New Roman" w:cs="Times New Roman"/>
          <w:sz w:val="24"/>
          <w:szCs w:val="24"/>
        </w:rPr>
        <w:t>,</w:t>
      </w:r>
      <w:r w:rsidR="008346EB" w:rsidRPr="00B34574">
        <w:rPr>
          <w:rFonts w:ascii="Times New Roman" w:hAnsi="Times New Roman" w:cs="Times New Roman"/>
          <w:sz w:val="24"/>
          <w:szCs w:val="24"/>
        </w:rPr>
        <w:t xml:space="preserve"> financijske rashode</w:t>
      </w:r>
      <w:r w:rsidR="004A0259" w:rsidRPr="00B3457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37E91" w:rsidRPr="00B34574">
        <w:rPr>
          <w:rFonts w:ascii="Times New Roman" w:hAnsi="Times New Roman" w:cs="Times New Roman"/>
          <w:sz w:val="24"/>
          <w:szCs w:val="24"/>
        </w:rPr>
        <w:t>57</w:t>
      </w:r>
      <w:r w:rsidRPr="00B34574">
        <w:rPr>
          <w:rFonts w:ascii="Times New Roman" w:hAnsi="Times New Roman" w:cs="Times New Roman"/>
          <w:sz w:val="24"/>
          <w:szCs w:val="24"/>
        </w:rPr>
        <w:t>5</w:t>
      </w:r>
      <w:r w:rsidR="004A0259" w:rsidRPr="00B34574">
        <w:rPr>
          <w:rFonts w:ascii="Times New Roman" w:hAnsi="Times New Roman" w:cs="Times New Roman"/>
          <w:sz w:val="24"/>
          <w:szCs w:val="24"/>
        </w:rPr>
        <w:t xml:space="preserve"> kn</w:t>
      </w:r>
      <w:r w:rsidR="00B56F6A" w:rsidRPr="00B34574">
        <w:rPr>
          <w:rFonts w:ascii="Times New Roman" w:hAnsi="Times New Roman" w:cs="Times New Roman"/>
          <w:sz w:val="24"/>
          <w:szCs w:val="24"/>
        </w:rPr>
        <w:t xml:space="preserve"> te ostal</w:t>
      </w:r>
      <w:r w:rsidR="00E2724C" w:rsidRPr="00B34574">
        <w:rPr>
          <w:rFonts w:ascii="Times New Roman" w:hAnsi="Times New Roman" w:cs="Times New Roman"/>
          <w:sz w:val="24"/>
          <w:szCs w:val="24"/>
        </w:rPr>
        <w:t>e tekuće obv</w:t>
      </w:r>
      <w:r w:rsidRPr="00B34574">
        <w:rPr>
          <w:rFonts w:ascii="Times New Roman" w:hAnsi="Times New Roman" w:cs="Times New Roman"/>
          <w:sz w:val="24"/>
          <w:szCs w:val="24"/>
        </w:rPr>
        <w:t xml:space="preserve">eze (AOP 174) u iznosu </w:t>
      </w:r>
      <w:r w:rsidR="00437E91" w:rsidRPr="00B34574">
        <w:rPr>
          <w:rFonts w:ascii="Times New Roman" w:hAnsi="Times New Roman" w:cs="Times New Roman"/>
          <w:sz w:val="24"/>
          <w:szCs w:val="24"/>
        </w:rPr>
        <w:t>73.728</w:t>
      </w:r>
      <w:r w:rsidR="00E2724C" w:rsidRPr="00B34574">
        <w:rPr>
          <w:rFonts w:ascii="Times New Roman" w:hAnsi="Times New Roman" w:cs="Times New Roman"/>
          <w:sz w:val="24"/>
          <w:szCs w:val="24"/>
        </w:rPr>
        <w:t xml:space="preserve"> (odnosi se na </w:t>
      </w:r>
      <w:r w:rsidR="00660F81" w:rsidRPr="00B34574">
        <w:rPr>
          <w:rFonts w:ascii="Times New Roman" w:hAnsi="Times New Roman" w:cs="Times New Roman"/>
          <w:sz w:val="24"/>
          <w:szCs w:val="24"/>
        </w:rPr>
        <w:t xml:space="preserve">obveze za primljene EU predujmove </w:t>
      </w:r>
      <w:r w:rsidR="00E2724C" w:rsidRPr="00B34574">
        <w:rPr>
          <w:rFonts w:ascii="Times New Roman" w:hAnsi="Times New Roman" w:cs="Times New Roman"/>
          <w:sz w:val="24"/>
          <w:szCs w:val="24"/>
        </w:rPr>
        <w:t xml:space="preserve">te </w:t>
      </w:r>
      <w:r w:rsidR="00660F81" w:rsidRPr="00B34574">
        <w:rPr>
          <w:rFonts w:ascii="Times New Roman" w:hAnsi="Times New Roman" w:cs="Times New Roman"/>
          <w:sz w:val="24"/>
          <w:szCs w:val="24"/>
        </w:rPr>
        <w:t>obveze proračunskih korisnika za povrat</w:t>
      </w:r>
      <w:r w:rsidR="00E2724C" w:rsidRPr="00B34574">
        <w:rPr>
          <w:rFonts w:ascii="Times New Roman" w:hAnsi="Times New Roman" w:cs="Times New Roman"/>
          <w:sz w:val="24"/>
          <w:szCs w:val="24"/>
        </w:rPr>
        <w:t xml:space="preserve"> koja se odnose na bolovanja koja refundira HZZO.</w:t>
      </w:r>
      <w:r w:rsidR="006C3F81" w:rsidRPr="00B34574">
        <w:rPr>
          <w:rFonts w:ascii="Times New Roman" w:hAnsi="Times New Roman" w:cs="Times New Roman"/>
          <w:sz w:val="24"/>
          <w:szCs w:val="24"/>
        </w:rPr>
        <w:t>)</w:t>
      </w:r>
      <w:r w:rsidR="00773CE7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226549">
        <w:rPr>
          <w:rFonts w:ascii="Times New Roman" w:hAnsi="Times New Roman" w:cs="Times New Roman"/>
          <w:sz w:val="24"/>
          <w:szCs w:val="24"/>
        </w:rPr>
        <w:t>Obveze</w:t>
      </w:r>
      <w:r w:rsidR="00773CE7" w:rsidRPr="00B34574">
        <w:rPr>
          <w:rFonts w:ascii="Times New Roman" w:hAnsi="Times New Roman" w:cs="Times New Roman"/>
          <w:sz w:val="24"/>
          <w:szCs w:val="24"/>
        </w:rPr>
        <w:t xml:space="preserve"> za materijalne rashode</w:t>
      </w:r>
      <w:r w:rsidR="00226549">
        <w:rPr>
          <w:rFonts w:ascii="Times New Roman" w:hAnsi="Times New Roman" w:cs="Times New Roman"/>
          <w:sz w:val="24"/>
          <w:szCs w:val="24"/>
        </w:rPr>
        <w:t xml:space="preserve"> neznatno su manje u odnosu na prošlu godinu</w:t>
      </w:r>
      <w:r w:rsidR="001D2EF4" w:rsidRPr="00B34574">
        <w:rPr>
          <w:rFonts w:ascii="Times New Roman" w:hAnsi="Times New Roman" w:cs="Times New Roman"/>
          <w:sz w:val="24"/>
          <w:szCs w:val="24"/>
        </w:rPr>
        <w:t xml:space="preserve"> (AOP 166)</w:t>
      </w:r>
      <w:r w:rsidR="00226549">
        <w:rPr>
          <w:rFonts w:ascii="Times New Roman" w:hAnsi="Times New Roman" w:cs="Times New Roman"/>
          <w:sz w:val="24"/>
          <w:szCs w:val="24"/>
        </w:rPr>
        <w:t>.</w:t>
      </w:r>
    </w:p>
    <w:p w:rsidR="004602FC" w:rsidRPr="00B34574" w:rsidRDefault="00B3457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ab/>
        <w:t>U 2019</w:t>
      </w:r>
      <w:r w:rsidR="00660F81" w:rsidRPr="00B34574">
        <w:rPr>
          <w:rFonts w:ascii="Times New Roman" w:hAnsi="Times New Roman" w:cs="Times New Roman"/>
          <w:sz w:val="24"/>
          <w:szCs w:val="24"/>
        </w:rPr>
        <w:t xml:space="preserve">. godini Osnovna škola Ludbreg ostvarila je ukupni </w:t>
      </w:r>
      <w:r w:rsidR="00E2724C" w:rsidRPr="00B34574">
        <w:rPr>
          <w:rFonts w:ascii="Times New Roman" w:hAnsi="Times New Roman" w:cs="Times New Roman"/>
          <w:sz w:val="24"/>
          <w:szCs w:val="24"/>
        </w:rPr>
        <w:t>višak</w:t>
      </w:r>
      <w:r w:rsidR="00CD09FB" w:rsidRPr="00B34574"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660F81" w:rsidRPr="00B34574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B34574">
        <w:rPr>
          <w:rFonts w:ascii="Times New Roman" w:hAnsi="Times New Roman" w:cs="Times New Roman"/>
          <w:sz w:val="24"/>
          <w:szCs w:val="24"/>
        </w:rPr>
        <w:t>764.433 kn (AOP 233 –višak iz 2019 i preneseni višak</w:t>
      </w:r>
      <w:r w:rsidR="00EA4100" w:rsidRPr="00B34574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Pr="00B34574">
        <w:rPr>
          <w:rFonts w:ascii="Times New Roman" w:hAnsi="Times New Roman" w:cs="Times New Roman"/>
          <w:sz w:val="24"/>
          <w:szCs w:val="24"/>
        </w:rPr>
        <w:t>)</w:t>
      </w:r>
      <w:r w:rsidR="00CD09FB" w:rsidRPr="00B34574">
        <w:rPr>
          <w:rFonts w:ascii="Times New Roman" w:hAnsi="Times New Roman" w:cs="Times New Roman"/>
          <w:sz w:val="24"/>
          <w:szCs w:val="24"/>
        </w:rPr>
        <w:t xml:space="preserve"> te manjak prihoda od </w:t>
      </w:r>
      <w:r w:rsidR="00C464CD" w:rsidRPr="00B34574">
        <w:rPr>
          <w:rFonts w:ascii="Times New Roman" w:hAnsi="Times New Roman" w:cs="Times New Roman"/>
          <w:sz w:val="24"/>
          <w:szCs w:val="24"/>
        </w:rPr>
        <w:t xml:space="preserve">nefinancijske imovine </w:t>
      </w:r>
      <w:r w:rsidRPr="00B34574">
        <w:rPr>
          <w:rFonts w:ascii="Times New Roman" w:hAnsi="Times New Roman" w:cs="Times New Roman"/>
          <w:sz w:val="24"/>
          <w:szCs w:val="24"/>
        </w:rPr>
        <w:t>356.237</w:t>
      </w:r>
      <w:r w:rsidR="00CD09FB" w:rsidRPr="00B34574">
        <w:rPr>
          <w:rFonts w:ascii="Times New Roman" w:hAnsi="Times New Roman" w:cs="Times New Roman"/>
          <w:sz w:val="24"/>
          <w:szCs w:val="24"/>
        </w:rPr>
        <w:t xml:space="preserve"> kn</w:t>
      </w:r>
      <w:r w:rsidRPr="00B34574">
        <w:rPr>
          <w:rFonts w:ascii="Times New Roman" w:hAnsi="Times New Roman" w:cs="Times New Roman"/>
          <w:sz w:val="24"/>
          <w:szCs w:val="24"/>
        </w:rPr>
        <w:t xml:space="preserve"> (AOP 238).</w:t>
      </w:r>
    </w:p>
    <w:p w:rsidR="00B34574" w:rsidRPr="00B34574" w:rsidRDefault="00226549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Godine 2019. s</w:t>
      </w:r>
      <w:r w:rsidR="00B34574" w:rsidRPr="00B34574">
        <w:rPr>
          <w:rFonts w:ascii="Times New Roman" w:hAnsi="Times New Roman" w:cs="Times New Roman"/>
          <w:sz w:val="24"/>
          <w:szCs w:val="24"/>
        </w:rPr>
        <w:t xml:space="preserve">u u bilanci evidentirani </w:t>
      </w:r>
      <w:proofErr w:type="spellStart"/>
      <w:r w:rsidR="00B34574" w:rsidRPr="00B34574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B34574" w:rsidRPr="00B34574">
        <w:rPr>
          <w:rFonts w:ascii="Times New Roman" w:hAnsi="Times New Roman" w:cs="Times New Roman"/>
          <w:sz w:val="24"/>
          <w:szCs w:val="24"/>
        </w:rPr>
        <w:t xml:space="preserve"> zapisi u iznosu 342.794 kn, a odnose se za naba</w:t>
      </w:r>
      <w:r>
        <w:rPr>
          <w:rFonts w:ascii="Times New Roman" w:hAnsi="Times New Roman" w:cs="Times New Roman"/>
          <w:sz w:val="24"/>
          <w:szCs w:val="24"/>
        </w:rPr>
        <w:t xml:space="preserve">vu računala, tableta, ormarića te </w:t>
      </w:r>
      <w:r w:rsidR="00B34574" w:rsidRPr="00B34574">
        <w:rPr>
          <w:rFonts w:ascii="Times New Roman" w:hAnsi="Times New Roman" w:cs="Times New Roman"/>
          <w:sz w:val="24"/>
          <w:szCs w:val="24"/>
        </w:rPr>
        <w:t xml:space="preserve">projektora koje nam je Ministarstvo dostavilo u sklopu projekta Podrška provedbi Cjelovite </w:t>
      </w:r>
      <w:proofErr w:type="spellStart"/>
      <w:r w:rsidR="00B34574" w:rsidRPr="00B34574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="00B34574" w:rsidRPr="00B34574">
        <w:rPr>
          <w:rFonts w:ascii="Times New Roman" w:hAnsi="Times New Roman" w:cs="Times New Roman"/>
          <w:sz w:val="24"/>
          <w:szCs w:val="24"/>
        </w:rPr>
        <w:t xml:space="preserve"> reforme faza II. Imovina će ostati na toj poziciji tako dugo dok Ministarstvo ne dostavi Odluku o </w:t>
      </w:r>
      <w:proofErr w:type="spellStart"/>
      <w:r w:rsidR="00B34574" w:rsidRPr="00B34574">
        <w:rPr>
          <w:rFonts w:ascii="Times New Roman" w:hAnsi="Times New Roman" w:cs="Times New Roman"/>
          <w:sz w:val="24"/>
          <w:szCs w:val="24"/>
        </w:rPr>
        <w:t>isknjiženju</w:t>
      </w:r>
      <w:proofErr w:type="spellEnd"/>
      <w:r w:rsidR="00B34574" w:rsidRPr="00B34574">
        <w:rPr>
          <w:rFonts w:ascii="Times New Roman" w:hAnsi="Times New Roman" w:cs="Times New Roman"/>
          <w:sz w:val="24"/>
          <w:szCs w:val="24"/>
        </w:rPr>
        <w:t xml:space="preserve"> i prij</w:t>
      </w:r>
      <w:r>
        <w:rPr>
          <w:rFonts w:ascii="Times New Roman" w:hAnsi="Times New Roman" w:cs="Times New Roman"/>
          <w:sz w:val="24"/>
          <w:szCs w:val="24"/>
        </w:rPr>
        <w:t>enosu imovine u vlasništvo škole</w:t>
      </w:r>
      <w:r w:rsidR="00B34574" w:rsidRPr="00B34574">
        <w:rPr>
          <w:rFonts w:ascii="Times New Roman" w:hAnsi="Times New Roman" w:cs="Times New Roman"/>
          <w:sz w:val="24"/>
          <w:szCs w:val="24"/>
        </w:rPr>
        <w:t>.</w:t>
      </w:r>
    </w:p>
    <w:p w:rsidR="004602FC" w:rsidRPr="00B34574" w:rsidRDefault="004602FC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E9E" w:rsidRPr="00B34574" w:rsidRDefault="00100E9E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640" w:rsidRPr="00B34574" w:rsidRDefault="00953132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B34574">
        <w:rPr>
          <w:rFonts w:ascii="Times New Roman" w:hAnsi="Times New Roman" w:cs="Times New Roman"/>
          <w:b/>
          <w:sz w:val="24"/>
          <w:szCs w:val="24"/>
        </w:rPr>
        <w:t xml:space="preserve">OBRAZAC PR-RAS  </w:t>
      </w:r>
    </w:p>
    <w:p w:rsidR="00244649" w:rsidRPr="00B34574" w:rsidRDefault="004A0259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ab/>
      </w:r>
      <w:r w:rsidR="00EA74C9" w:rsidRPr="00B34574">
        <w:rPr>
          <w:rFonts w:ascii="Times New Roman" w:hAnsi="Times New Roman" w:cs="Times New Roman"/>
          <w:sz w:val="24"/>
          <w:szCs w:val="24"/>
        </w:rPr>
        <w:t xml:space="preserve">AOP 052 </w:t>
      </w:r>
      <w:r w:rsidR="00C464CD" w:rsidRPr="00B3457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44649" w:rsidRPr="00B34574">
        <w:rPr>
          <w:rFonts w:ascii="Times New Roman" w:hAnsi="Times New Roman" w:cs="Times New Roman"/>
          <w:sz w:val="24"/>
          <w:szCs w:val="24"/>
        </w:rPr>
        <w:t>6.927</w:t>
      </w:r>
      <w:r w:rsidR="00E16D50" w:rsidRPr="00B34574">
        <w:rPr>
          <w:rFonts w:ascii="Times New Roman" w:hAnsi="Times New Roman" w:cs="Times New Roman"/>
          <w:sz w:val="24"/>
          <w:szCs w:val="24"/>
        </w:rPr>
        <w:t xml:space="preserve"> kn odnosi se na sredstva </w:t>
      </w:r>
      <w:r w:rsidR="00244649" w:rsidRPr="00B34574">
        <w:rPr>
          <w:rFonts w:ascii="Times New Roman" w:hAnsi="Times New Roman" w:cs="Times New Roman"/>
          <w:sz w:val="24"/>
          <w:szCs w:val="24"/>
        </w:rPr>
        <w:t>knjižena</w:t>
      </w:r>
      <w:r w:rsidR="00E16D50" w:rsidRPr="00B34574">
        <w:rPr>
          <w:rFonts w:ascii="Times New Roman" w:hAnsi="Times New Roman" w:cs="Times New Roman"/>
          <w:sz w:val="24"/>
          <w:szCs w:val="24"/>
        </w:rPr>
        <w:t xml:space="preserve"> u sklopu projekta ERASMUS+ koja su utrošena za naknade za prijevoz </w:t>
      </w:r>
      <w:r w:rsidR="000500CD" w:rsidRPr="00B34574">
        <w:rPr>
          <w:rFonts w:ascii="Times New Roman" w:hAnsi="Times New Roman" w:cs="Times New Roman"/>
          <w:sz w:val="24"/>
          <w:szCs w:val="24"/>
        </w:rPr>
        <w:t>i ostale troškove službenog putovanja</w:t>
      </w:r>
      <w:r w:rsidR="00244649" w:rsidRPr="00B34574">
        <w:rPr>
          <w:rFonts w:ascii="Times New Roman" w:hAnsi="Times New Roman" w:cs="Times New Roman"/>
          <w:sz w:val="24"/>
          <w:szCs w:val="24"/>
        </w:rPr>
        <w:t xml:space="preserve"> kao i nabave materijala za potrebe projekta. Sredstva su po primitku evidentirana na kontu obveza za EU predujmove, no kako nastaje rashod u sklopu projekta tako se istovremeno priznaje prihod i smanjuju obveze na istom mje</w:t>
      </w:r>
      <w:r w:rsidR="000329DC" w:rsidRPr="00B34574">
        <w:rPr>
          <w:rFonts w:ascii="Times New Roman" w:hAnsi="Times New Roman" w:cs="Times New Roman"/>
          <w:sz w:val="24"/>
          <w:szCs w:val="24"/>
        </w:rPr>
        <w:t xml:space="preserve">stu troška (prema uputama). </w:t>
      </w:r>
      <w:r w:rsidR="00662B67" w:rsidRPr="00B34574">
        <w:rPr>
          <w:rFonts w:ascii="Times New Roman" w:hAnsi="Times New Roman" w:cs="Times New Roman"/>
          <w:sz w:val="24"/>
          <w:szCs w:val="24"/>
        </w:rPr>
        <w:t xml:space="preserve">Evidencija na kontu prihoda 63231 korištena je iz razloga što nam sredstva doznačuju direktno partneri iz Bugarske, a ne naša Nacionalna agencija. </w:t>
      </w:r>
      <w:r w:rsidR="00244649" w:rsidRPr="00B34574">
        <w:rPr>
          <w:rFonts w:ascii="Times New Roman" w:hAnsi="Times New Roman" w:cs="Times New Roman"/>
          <w:sz w:val="24"/>
          <w:szCs w:val="24"/>
        </w:rPr>
        <w:t xml:space="preserve">Budući da je u 2019. godini projekt završio, bilo je potrebno odraditi još </w:t>
      </w:r>
      <w:r w:rsidR="000329DC" w:rsidRPr="00B34574">
        <w:rPr>
          <w:rFonts w:ascii="Times New Roman" w:hAnsi="Times New Roman" w:cs="Times New Roman"/>
          <w:sz w:val="24"/>
          <w:szCs w:val="24"/>
        </w:rPr>
        <w:t xml:space="preserve">jedno putovanje te završni sastanak zbog čega su </w:t>
      </w:r>
      <w:r w:rsidR="00B10239" w:rsidRPr="00B34574">
        <w:rPr>
          <w:rFonts w:ascii="Times New Roman" w:hAnsi="Times New Roman" w:cs="Times New Roman"/>
          <w:sz w:val="24"/>
          <w:szCs w:val="24"/>
        </w:rPr>
        <w:t>i prihodi i rashodi</w:t>
      </w:r>
      <w:r w:rsidR="000329DC" w:rsidRPr="00B34574">
        <w:rPr>
          <w:rFonts w:ascii="Times New Roman" w:hAnsi="Times New Roman" w:cs="Times New Roman"/>
          <w:sz w:val="24"/>
          <w:szCs w:val="24"/>
        </w:rPr>
        <w:t xml:space="preserve"> znatno manji nego prethodne godine kada se više putovalo. </w:t>
      </w:r>
    </w:p>
    <w:p w:rsidR="00121D09" w:rsidRPr="00B34574" w:rsidRDefault="000329DC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Pr="00B345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A0259" w:rsidRPr="00B34574">
        <w:rPr>
          <w:rFonts w:ascii="Times New Roman" w:hAnsi="Times New Roman" w:cs="Times New Roman"/>
          <w:sz w:val="24"/>
          <w:szCs w:val="24"/>
        </w:rPr>
        <w:t>AOP 064 odnosi se na sredstva dobivena od grada Ludbrega u izno</w:t>
      </w:r>
      <w:r w:rsidR="00C358F8" w:rsidRPr="00B34574">
        <w:rPr>
          <w:rFonts w:ascii="Times New Roman" w:hAnsi="Times New Roman" w:cs="Times New Roman"/>
          <w:sz w:val="24"/>
          <w:szCs w:val="24"/>
        </w:rPr>
        <w:t xml:space="preserve">su od </w:t>
      </w:r>
      <w:r w:rsidR="00B10239" w:rsidRPr="00B34574">
        <w:rPr>
          <w:rFonts w:ascii="Times New Roman" w:hAnsi="Times New Roman" w:cs="Times New Roman"/>
          <w:sz w:val="24"/>
          <w:szCs w:val="24"/>
        </w:rPr>
        <w:t>415.677</w:t>
      </w:r>
      <w:r w:rsidR="004A34A7" w:rsidRPr="00B34574">
        <w:rPr>
          <w:rFonts w:ascii="Times New Roman" w:hAnsi="Times New Roman" w:cs="Times New Roman"/>
          <w:sz w:val="24"/>
          <w:szCs w:val="24"/>
        </w:rPr>
        <w:t xml:space="preserve"> kn (za natjecanja, sport, produženi boravak, m</w:t>
      </w:r>
      <w:r w:rsidR="00B10239" w:rsidRPr="00B34574">
        <w:rPr>
          <w:rFonts w:ascii="Times New Roman" w:hAnsi="Times New Roman" w:cs="Times New Roman"/>
          <w:sz w:val="24"/>
          <w:szCs w:val="24"/>
        </w:rPr>
        <w:t xml:space="preserve">aterijal, izlete, radne bilježnice, </w:t>
      </w:r>
      <w:r w:rsidR="00E16D50" w:rsidRPr="00B34574">
        <w:rPr>
          <w:rFonts w:ascii="Times New Roman" w:hAnsi="Times New Roman" w:cs="Times New Roman"/>
          <w:sz w:val="24"/>
          <w:szCs w:val="24"/>
        </w:rPr>
        <w:t>itd.). Tu se nalaze i s</w:t>
      </w:r>
      <w:r w:rsidR="00C358F8" w:rsidRPr="00B34574">
        <w:rPr>
          <w:rFonts w:ascii="Times New Roman" w:hAnsi="Times New Roman" w:cs="Times New Roman"/>
          <w:sz w:val="24"/>
          <w:szCs w:val="24"/>
        </w:rPr>
        <w:t>redstva dobivena o</w:t>
      </w:r>
      <w:r w:rsidR="00121D09" w:rsidRPr="00B34574">
        <w:rPr>
          <w:rFonts w:ascii="Times New Roman" w:hAnsi="Times New Roman" w:cs="Times New Roman"/>
          <w:sz w:val="24"/>
          <w:szCs w:val="24"/>
        </w:rPr>
        <w:t>d ministarstva za prijevoz učenika</w:t>
      </w:r>
      <w:r w:rsidR="00C358F8" w:rsidRPr="00B34574">
        <w:rPr>
          <w:rFonts w:ascii="Times New Roman" w:hAnsi="Times New Roman" w:cs="Times New Roman"/>
          <w:sz w:val="24"/>
          <w:szCs w:val="24"/>
        </w:rPr>
        <w:t xml:space="preserve"> s teškoćama u razvoju u iznosu od </w:t>
      </w:r>
      <w:r w:rsidR="00B10239" w:rsidRPr="00B34574">
        <w:rPr>
          <w:rFonts w:ascii="Times New Roman" w:hAnsi="Times New Roman" w:cs="Times New Roman"/>
          <w:sz w:val="24"/>
          <w:szCs w:val="24"/>
        </w:rPr>
        <w:t>15.064</w:t>
      </w:r>
      <w:r w:rsidR="00C358F8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121D09" w:rsidRPr="00B34574">
        <w:rPr>
          <w:rFonts w:ascii="Times New Roman" w:hAnsi="Times New Roman" w:cs="Times New Roman"/>
          <w:sz w:val="24"/>
          <w:szCs w:val="24"/>
        </w:rPr>
        <w:t>kn, za nabavu didaktike za učenike</w:t>
      </w:r>
      <w:r w:rsidR="00C358F8" w:rsidRPr="00B34574">
        <w:rPr>
          <w:rFonts w:ascii="Times New Roman" w:hAnsi="Times New Roman" w:cs="Times New Roman"/>
          <w:sz w:val="24"/>
          <w:szCs w:val="24"/>
        </w:rPr>
        <w:t xml:space="preserve"> u posebnom razrednom odjelu u iznosu od </w:t>
      </w:r>
      <w:r w:rsidR="00B10239" w:rsidRPr="00B34574">
        <w:rPr>
          <w:rFonts w:ascii="Times New Roman" w:hAnsi="Times New Roman" w:cs="Times New Roman"/>
          <w:sz w:val="24"/>
          <w:szCs w:val="24"/>
        </w:rPr>
        <w:t>7.200</w:t>
      </w:r>
      <w:r w:rsidR="00C358F8" w:rsidRPr="00B34574">
        <w:rPr>
          <w:rFonts w:ascii="Times New Roman" w:hAnsi="Times New Roman" w:cs="Times New Roman"/>
          <w:sz w:val="24"/>
          <w:szCs w:val="24"/>
        </w:rPr>
        <w:t xml:space="preserve"> kn, za plaće u iznosu od </w:t>
      </w:r>
      <w:r w:rsidR="00B10239" w:rsidRPr="00B34574">
        <w:rPr>
          <w:rFonts w:ascii="Times New Roman" w:hAnsi="Times New Roman" w:cs="Times New Roman"/>
          <w:sz w:val="24"/>
          <w:szCs w:val="24"/>
        </w:rPr>
        <w:t>10.208.554</w:t>
      </w:r>
      <w:r w:rsidR="00C358F8" w:rsidRPr="00B34574">
        <w:rPr>
          <w:rFonts w:ascii="Times New Roman" w:hAnsi="Times New Roman" w:cs="Times New Roman"/>
          <w:sz w:val="24"/>
          <w:szCs w:val="24"/>
        </w:rPr>
        <w:t xml:space="preserve"> kn, za opremanje knjiž</w:t>
      </w:r>
      <w:r w:rsidR="00B10239" w:rsidRPr="00B34574">
        <w:rPr>
          <w:rFonts w:ascii="Times New Roman" w:hAnsi="Times New Roman" w:cs="Times New Roman"/>
          <w:sz w:val="24"/>
          <w:szCs w:val="24"/>
        </w:rPr>
        <w:t>nice u iznosu od 7</w:t>
      </w:r>
      <w:r w:rsidR="00C464CD" w:rsidRPr="00B34574">
        <w:rPr>
          <w:rFonts w:ascii="Times New Roman" w:hAnsi="Times New Roman" w:cs="Times New Roman"/>
          <w:sz w:val="24"/>
          <w:szCs w:val="24"/>
        </w:rPr>
        <w:t>.000</w:t>
      </w:r>
      <w:r w:rsidR="004A34A7" w:rsidRPr="00B34574">
        <w:rPr>
          <w:rFonts w:ascii="Times New Roman" w:hAnsi="Times New Roman" w:cs="Times New Roman"/>
          <w:sz w:val="24"/>
          <w:szCs w:val="24"/>
        </w:rPr>
        <w:t xml:space="preserve"> kn, </w:t>
      </w:r>
      <w:r w:rsidR="00B10239" w:rsidRPr="00B34574">
        <w:rPr>
          <w:rFonts w:ascii="Times New Roman" w:hAnsi="Times New Roman" w:cs="Times New Roman"/>
          <w:sz w:val="24"/>
          <w:szCs w:val="24"/>
        </w:rPr>
        <w:t xml:space="preserve">za mentorstvo u iznosu od 1.296 </w:t>
      </w:r>
      <w:r w:rsidR="00E16D50" w:rsidRPr="00B34574">
        <w:rPr>
          <w:rFonts w:ascii="Times New Roman" w:hAnsi="Times New Roman" w:cs="Times New Roman"/>
          <w:sz w:val="24"/>
          <w:szCs w:val="24"/>
        </w:rPr>
        <w:t xml:space="preserve">kn, </w:t>
      </w:r>
      <w:r w:rsidR="00B10239" w:rsidRPr="00B34574">
        <w:rPr>
          <w:rFonts w:ascii="Times New Roman" w:hAnsi="Times New Roman" w:cs="Times New Roman"/>
          <w:sz w:val="24"/>
          <w:szCs w:val="24"/>
        </w:rPr>
        <w:t>licence u iznosu od 6.000</w:t>
      </w:r>
      <w:r w:rsidR="00077845" w:rsidRPr="00B34574">
        <w:rPr>
          <w:rFonts w:ascii="Times New Roman" w:hAnsi="Times New Roman" w:cs="Times New Roman"/>
          <w:sz w:val="24"/>
          <w:szCs w:val="24"/>
        </w:rPr>
        <w:t xml:space="preserve"> kn, s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redstva AZZO-a u iznosu </w:t>
      </w:r>
      <w:r w:rsidR="00B10239" w:rsidRPr="00B34574">
        <w:rPr>
          <w:rFonts w:ascii="Times New Roman" w:hAnsi="Times New Roman" w:cs="Times New Roman"/>
          <w:sz w:val="24"/>
          <w:szCs w:val="24"/>
        </w:rPr>
        <w:t>4</w:t>
      </w:r>
      <w:r w:rsidR="00A75D30" w:rsidRPr="00B34574">
        <w:rPr>
          <w:rFonts w:ascii="Times New Roman" w:hAnsi="Times New Roman" w:cs="Times New Roman"/>
          <w:sz w:val="24"/>
          <w:szCs w:val="24"/>
        </w:rPr>
        <w:t>.000</w:t>
      </w:r>
      <w:r w:rsidR="00077845" w:rsidRPr="00B34574">
        <w:rPr>
          <w:rFonts w:ascii="Times New Roman" w:hAnsi="Times New Roman" w:cs="Times New Roman"/>
          <w:sz w:val="24"/>
          <w:szCs w:val="24"/>
        </w:rPr>
        <w:t xml:space="preserve"> kn </w:t>
      </w:r>
      <w:r w:rsidR="00B10239" w:rsidRPr="00B34574">
        <w:rPr>
          <w:rFonts w:ascii="Times New Roman" w:hAnsi="Times New Roman" w:cs="Times New Roman"/>
          <w:sz w:val="24"/>
          <w:szCs w:val="24"/>
        </w:rPr>
        <w:t xml:space="preserve">te nastavna sredstva i opremu za posebne razredne odjele u iznosu 25.000 kn i nastavna sredstva i opremu za školu u iznosu 141.800 kn. </w:t>
      </w:r>
      <w:r w:rsidR="00E16D50" w:rsidRPr="00B34574">
        <w:rPr>
          <w:rFonts w:ascii="Times New Roman" w:hAnsi="Times New Roman" w:cs="Times New Roman"/>
          <w:sz w:val="24"/>
          <w:szCs w:val="24"/>
        </w:rPr>
        <w:t xml:space="preserve">PDV </w:t>
      </w:r>
      <w:r w:rsidR="00121D09" w:rsidRPr="00B34574">
        <w:rPr>
          <w:rFonts w:ascii="Times New Roman" w:hAnsi="Times New Roman" w:cs="Times New Roman"/>
          <w:sz w:val="24"/>
          <w:szCs w:val="24"/>
        </w:rPr>
        <w:t>isplaćeni</w:t>
      </w:r>
      <w:r w:rsidR="00E16D50" w:rsidRPr="00B34574">
        <w:rPr>
          <w:rFonts w:ascii="Times New Roman" w:hAnsi="Times New Roman" w:cs="Times New Roman"/>
          <w:sz w:val="24"/>
          <w:szCs w:val="24"/>
        </w:rPr>
        <w:t xml:space="preserve"> u okviru projekta „Školska shema“ također se bilježi u sklopu AOP 064</w:t>
      </w:r>
      <w:r w:rsidR="00C464CD" w:rsidRPr="00B34574">
        <w:rPr>
          <w:rFonts w:ascii="Times New Roman" w:hAnsi="Times New Roman" w:cs="Times New Roman"/>
          <w:sz w:val="24"/>
          <w:szCs w:val="24"/>
        </w:rPr>
        <w:t xml:space="preserve"> u iznosu </w:t>
      </w:r>
      <w:r w:rsidR="00B10239" w:rsidRPr="00B34574">
        <w:rPr>
          <w:rFonts w:ascii="Times New Roman" w:hAnsi="Times New Roman" w:cs="Times New Roman"/>
          <w:sz w:val="24"/>
          <w:szCs w:val="24"/>
        </w:rPr>
        <w:t>2.844</w:t>
      </w:r>
      <w:r w:rsidR="00A64DBA" w:rsidRPr="00B34574">
        <w:rPr>
          <w:rFonts w:ascii="Times New Roman" w:hAnsi="Times New Roman" w:cs="Times New Roman"/>
          <w:sz w:val="24"/>
          <w:szCs w:val="24"/>
        </w:rPr>
        <w:t xml:space="preserve"> kn</w:t>
      </w:r>
      <w:r w:rsidR="00121D09" w:rsidRPr="00B34574">
        <w:rPr>
          <w:rFonts w:ascii="Times New Roman" w:hAnsi="Times New Roman" w:cs="Times New Roman"/>
          <w:sz w:val="24"/>
          <w:szCs w:val="24"/>
        </w:rPr>
        <w:t xml:space="preserve">. </w:t>
      </w:r>
      <w:r w:rsidR="00B10239" w:rsidRPr="00B34574">
        <w:rPr>
          <w:rFonts w:ascii="Times New Roman" w:hAnsi="Times New Roman" w:cs="Times New Roman"/>
          <w:sz w:val="24"/>
          <w:szCs w:val="24"/>
        </w:rPr>
        <w:t xml:space="preserve">Povećanje u odnosu na prethodnu godinu proizlazi </w:t>
      </w:r>
      <w:r w:rsidR="00121D09" w:rsidRPr="00B34574">
        <w:rPr>
          <w:rFonts w:ascii="Times New Roman" w:hAnsi="Times New Roman" w:cs="Times New Roman"/>
          <w:sz w:val="24"/>
          <w:szCs w:val="24"/>
        </w:rPr>
        <w:t xml:space="preserve">uglavnom </w:t>
      </w:r>
      <w:r w:rsidR="00B10239" w:rsidRPr="00B34574">
        <w:rPr>
          <w:rFonts w:ascii="Times New Roman" w:hAnsi="Times New Roman" w:cs="Times New Roman"/>
          <w:sz w:val="24"/>
          <w:szCs w:val="24"/>
        </w:rPr>
        <w:t>iz prihoda</w:t>
      </w:r>
      <w:r w:rsidR="00121D09" w:rsidRPr="00B34574">
        <w:rPr>
          <w:rFonts w:ascii="Times New Roman" w:hAnsi="Times New Roman" w:cs="Times New Roman"/>
          <w:sz w:val="24"/>
          <w:szCs w:val="24"/>
        </w:rPr>
        <w:t xml:space="preserve"> za plaće (budući da su plaće rasle),</w:t>
      </w:r>
      <w:r w:rsidR="00B10239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121D09" w:rsidRPr="00B34574">
        <w:rPr>
          <w:rFonts w:ascii="Times New Roman" w:hAnsi="Times New Roman" w:cs="Times New Roman"/>
          <w:sz w:val="24"/>
          <w:szCs w:val="24"/>
        </w:rPr>
        <w:t>prihoda dobivenih</w:t>
      </w:r>
      <w:r w:rsidR="00B10239" w:rsidRPr="00B34574">
        <w:rPr>
          <w:rFonts w:ascii="Times New Roman" w:hAnsi="Times New Roman" w:cs="Times New Roman"/>
          <w:sz w:val="24"/>
          <w:szCs w:val="24"/>
        </w:rPr>
        <w:t xml:space="preserve"> za nabavu radnih bilježn</w:t>
      </w:r>
      <w:r w:rsidR="00121D09" w:rsidRPr="00B34574">
        <w:rPr>
          <w:rFonts w:ascii="Times New Roman" w:hAnsi="Times New Roman" w:cs="Times New Roman"/>
          <w:sz w:val="24"/>
          <w:szCs w:val="24"/>
        </w:rPr>
        <w:t>ica od strane Grada Ludbrega ka</w:t>
      </w:r>
      <w:r w:rsidR="00B10239" w:rsidRPr="00B34574">
        <w:rPr>
          <w:rFonts w:ascii="Times New Roman" w:hAnsi="Times New Roman" w:cs="Times New Roman"/>
          <w:sz w:val="24"/>
          <w:szCs w:val="24"/>
        </w:rPr>
        <w:t xml:space="preserve">o i prihoda dobivenih za nabavu opreme i nastavnih sredstava od Ministarstva </w:t>
      </w:r>
      <w:r w:rsidR="00121D09" w:rsidRPr="00B34574">
        <w:rPr>
          <w:rFonts w:ascii="Times New Roman" w:hAnsi="Times New Roman" w:cs="Times New Roman"/>
          <w:sz w:val="24"/>
          <w:szCs w:val="24"/>
        </w:rPr>
        <w:t>što godinu ranije nije bio slučaj. Ove godine Ministarstvo je financiralo nabavu udžbenika pa se zbog toga na AOP 065 evidentira prihod za isto u iznosu 136.955 kn.</w:t>
      </w:r>
    </w:p>
    <w:p w:rsidR="00121D09" w:rsidRPr="00B34574" w:rsidRDefault="00121D09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AOP </w:t>
      </w:r>
      <w:r w:rsidR="00662B67" w:rsidRPr="00B34574">
        <w:rPr>
          <w:rFonts w:ascii="Times New Roman" w:hAnsi="Times New Roman" w:cs="Times New Roman"/>
          <w:sz w:val="24"/>
          <w:szCs w:val="24"/>
        </w:rPr>
        <w:t xml:space="preserve">066 čine prihodi za </w:t>
      </w:r>
      <w:proofErr w:type="spellStart"/>
      <w:r w:rsidR="00662B67" w:rsidRPr="00B34574">
        <w:rPr>
          <w:rFonts w:ascii="Times New Roman" w:hAnsi="Times New Roman" w:cs="Times New Roman"/>
          <w:sz w:val="24"/>
          <w:szCs w:val="24"/>
        </w:rPr>
        <w:t>šk.shemu</w:t>
      </w:r>
      <w:proofErr w:type="spellEnd"/>
      <w:r w:rsidR="00662B67" w:rsidRPr="00B34574">
        <w:rPr>
          <w:rFonts w:ascii="Times New Roman" w:hAnsi="Times New Roman" w:cs="Times New Roman"/>
          <w:sz w:val="24"/>
          <w:szCs w:val="24"/>
        </w:rPr>
        <w:t xml:space="preserve"> –osnovica u iznosu 37.341 kn, dok preostali dio od 13.865 kn predstavlja evidentiranje prihoda za ERASMUS + projekt II. koji je započeo ove godine i za koji nam novac doznačuje naša Nacionalna agencija (kako je opisano i za prethodni projekt na AOP 052 s razlikom da tamo sredstva ne doznačuje Nacionalna agencija). Dakle, povećanje u odnosu na prethodnu godinu proizlazi iz evidentiranja prihoda za novi projekt.</w:t>
      </w:r>
    </w:p>
    <w:p w:rsidR="00942640" w:rsidRPr="00B34574" w:rsidRDefault="000500CD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ab/>
        <w:t>AOP 069 odnosi se na sredstva dobivena za Ško</w:t>
      </w:r>
      <w:r w:rsidR="00C464CD" w:rsidRPr="00B34574">
        <w:rPr>
          <w:rFonts w:ascii="Times New Roman" w:hAnsi="Times New Roman" w:cs="Times New Roman"/>
          <w:sz w:val="24"/>
          <w:szCs w:val="24"/>
        </w:rPr>
        <w:t xml:space="preserve">lski medni dan u iznosu </w:t>
      </w:r>
      <w:r w:rsidR="00662B67" w:rsidRPr="00B34574">
        <w:rPr>
          <w:rFonts w:ascii="Times New Roman" w:hAnsi="Times New Roman" w:cs="Times New Roman"/>
          <w:sz w:val="24"/>
          <w:szCs w:val="24"/>
        </w:rPr>
        <w:t>2.646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sredstva za asistente u nastavi u sklopu projekta „Ja mogu“ u iznosu od </w:t>
      </w:r>
      <w:r w:rsidR="00662B67" w:rsidRPr="00B34574">
        <w:rPr>
          <w:rFonts w:ascii="Times New Roman" w:hAnsi="Times New Roman" w:cs="Times New Roman"/>
          <w:sz w:val="24"/>
          <w:szCs w:val="24"/>
        </w:rPr>
        <w:t>162.888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za prehra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nu učenika u iznosu od </w:t>
      </w:r>
      <w:r w:rsidR="00662B67" w:rsidRPr="00B34574">
        <w:rPr>
          <w:rFonts w:ascii="Times New Roman" w:hAnsi="Times New Roman" w:cs="Times New Roman"/>
          <w:sz w:val="24"/>
          <w:szCs w:val="24"/>
        </w:rPr>
        <w:t>126.306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 te sredstva za projekt Roma u produžen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om boravku u iznosu od </w:t>
      </w:r>
      <w:r w:rsidR="00662B67" w:rsidRPr="00B34574">
        <w:rPr>
          <w:rFonts w:ascii="Times New Roman" w:hAnsi="Times New Roman" w:cs="Times New Roman"/>
          <w:sz w:val="24"/>
          <w:szCs w:val="24"/>
        </w:rPr>
        <w:t>305.100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kn. </w:t>
      </w:r>
      <w:r w:rsidR="00662B67" w:rsidRPr="00B34574">
        <w:rPr>
          <w:rFonts w:ascii="Times New Roman" w:hAnsi="Times New Roman" w:cs="Times New Roman"/>
          <w:sz w:val="24"/>
          <w:szCs w:val="24"/>
        </w:rPr>
        <w:t xml:space="preserve">Povećanje je vidljivo kroz projekt Roma u produženom boravku budući da je </w:t>
      </w:r>
      <w:r w:rsidR="0037202F">
        <w:rPr>
          <w:rFonts w:ascii="Times New Roman" w:hAnsi="Times New Roman" w:cs="Times New Roman"/>
          <w:sz w:val="24"/>
          <w:szCs w:val="24"/>
        </w:rPr>
        <w:t>isti trajao do</w:t>
      </w:r>
      <w:r w:rsidR="0016113B" w:rsidRPr="00B34574">
        <w:rPr>
          <w:rFonts w:ascii="Times New Roman" w:hAnsi="Times New Roman" w:cs="Times New Roman"/>
          <w:sz w:val="24"/>
          <w:szCs w:val="24"/>
        </w:rPr>
        <w:t xml:space="preserve"> kraja studenog 2019., dok je u 2018. godini tek započeo te povećanja broja pomoćnika u nastavi zbog čega su i viši prihodi i rashodi za iste. </w:t>
      </w:r>
      <w:r w:rsidR="009627AE" w:rsidRPr="00B34574">
        <w:rPr>
          <w:rFonts w:ascii="Times New Roman" w:hAnsi="Times New Roman" w:cs="Times New Roman"/>
          <w:sz w:val="24"/>
          <w:szCs w:val="24"/>
        </w:rPr>
        <w:t xml:space="preserve">AOP 074 odnosi se na kamate na sredstva na žiroračunu.  </w:t>
      </w:r>
    </w:p>
    <w:p w:rsidR="00454DD5" w:rsidRPr="00B34574" w:rsidRDefault="009627AE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ab/>
        <w:t xml:space="preserve">AOP 105 odnosi se na sredstva prikupljena </w:t>
      </w:r>
      <w:r w:rsidR="00EE6182" w:rsidRPr="00B34574">
        <w:rPr>
          <w:rFonts w:ascii="Times New Roman" w:hAnsi="Times New Roman" w:cs="Times New Roman"/>
          <w:sz w:val="24"/>
          <w:szCs w:val="24"/>
        </w:rPr>
        <w:t>od roditelja za plaću učiteljica</w:t>
      </w:r>
      <w:r w:rsidRPr="00B34574">
        <w:rPr>
          <w:rFonts w:ascii="Times New Roman" w:hAnsi="Times New Roman" w:cs="Times New Roman"/>
          <w:sz w:val="24"/>
          <w:szCs w:val="24"/>
        </w:rPr>
        <w:t xml:space="preserve"> u produženom boravku u iznosu od </w:t>
      </w:r>
      <w:r w:rsidR="0016113B" w:rsidRPr="00B34574">
        <w:rPr>
          <w:rFonts w:ascii="Times New Roman" w:hAnsi="Times New Roman" w:cs="Times New Roman"/>
          <w:sz w:val="24"/>
          <w:szCs w:val="24"/>
        </w:rPr>
        <w:t>124.920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sredstva prikupljena od roditelja za kuhinju za djecu u produ</w:t>
      </w:r>
      <w:r w:rsidR="00EE6182" w:rsidRPr="00B34574">
        <w:rPr>
          <w:rFonts w:ascii="Times New Roman" w:hAnsi="Times New Roman" w:cs="Times New Roman"/>
          <w:sz w:val="24"/>
          <w:szCs w:val="24"/>
        </w:rPr>
        <w:t xml:space="preserve">ženom boravku u iznosu od </w:t>
      </w:r>
      <w:r w:rsidR="0016113B" w:rsidRPr="00B34574">
        <w:rPr>
          <w:rFonts w:ascii="Times New Roman" w:hAnsi="Times New Roman" w:cs="Times New Roman"/>
          <w:sz w:val="24"/>
          <w:szCs w:val="24"/>
        </w:rPr>
        <w:t>155.205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sredstva prikupljena od roditelja za školsk</w:t>
      </w:r>
      <w:r w:rsidR="00EE6182" w:rsidRPr="00B34574">
        <w:rPr>
          <w:rFonts w:ascii="Times New Roman" w:hAnsi="Times New Roman" w:cs="Times New Roman"/>
          <w:sz w:val="24"/>
          <w:szCs w:val="24"/>
        </w:rPr>
        <w:t xml:space="preserve">u kuhinju u iznosu od </w:t>
      </w:r>
      <w:r w:rsidR="0016113B" w:rsidRPr="00B34574">
        <w:rPr>
          <w:rFonts w:ascii="Times New Roman" w:hAnsi="Times New Roman" w:cs="Times New Roman"/>
          <w:sz w:val="24"/>
          <w:szCs w:val="24"/>
        </w:rPr>
        <w:t>273.387</w:t>
      </w:r>
      <w:r w:rsidR="00EE6182" w:rsidRPr="00B34574">
        <w:rPr>
          <w:rFonts w:ascii="Times New Roman" w:hAnsi="Times New Roman" w:cs="Times New Roman"/>
          <w:sz w:val="24"/>
          <w:szCs w:val="24"/>
        </w:rPr>
        <w:t>,00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sredstva prikupljena od roditelja za nastavne 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materijale u iznosu od </w:t>
      </w:r>
      <w:r w:rsidR="0016113B" w:rsidRPr="00B34574">
        <w:rPr>
          <w:rFonts w:ascii="Times New Roman" w:hAnsi="Times New Roman" w:cs="Times New Roman"/>
          <w:sz w:val="24"/>
          <w:szCs w:val="24"/>
        </w:rPr>
        <w:t>40.853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za financ</w:t>
      </w:r>
      <w:r w:rsidR="00EE6182" w:rsidRPr="00B34574">
        <w:rPr>
          <w:rFonts w:ascii="Times New Roman" w:hAnsi="Times New Roman" w:cs="Times New Roman"/>
          <w:sz w:val="24"/>
          <w:szCs w:val="24"/>
        </w:rPr>
        <w:t xml:space="preserve">iranje izleta u iznosu od </w:t>
      </w:r>
      <w:r w:rsidR="0016113B" w:rsidRPr="00B34574">
        <w:rPr>
          <w:rFonts w:ascii="Times New Roman" w:hAnsi="Times New Roman" w:cs="Times New Roman"/>
          <w:sz w:val="24"/>
          <w:szCs w:val="24"/>
        </w:rPr>
        <w:t>25.385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sredstva prikupljena od ministarstva za kuhinju za djecu u posebnom razre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dnom odjelu u iznosu od </w:t>
      </w:r>
      <w:r w:rsidR="0016113B" w:rsidRPr="00B34574">
        <w:rPr>
          <w:rFonts w:ascii="Times New Roman" w:hAnsi="Times New Roman" w:cs="Times New Roman"/>
          <w:sz w:val="24"/>
          <w:szCs w:val="24"/>
        </w:rPr>
        <w:t>9.042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Pr="00B34574">
        <w:rPr>
          <w:rFonts w:ascii="Times New Roman" w:hAnsi="Times New Roman" w:cs="Times New Roman"/>
          <w:sz w:val="24"/>
          <w:szCs w:val="24"/>
        </w:rPr>
        <w:t xml:space="preserve">kn, </w:t>
      </w:r>
      <w:r w:rsidR="00EE6182" w:rsidRPr="00B34574">
        <w:rPr>
          <w:rFonts w:ascii="Times New Roman" w:hAnsi="Times New Roman" w:cs="Times New Roman"/>
          <w:sz w:val="24"/>
          <w:szCs w:val="24"/>
        </w:rPr>
        <w:t>prihod od G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lazbene škole u iznosu </w:t>
      </w:r>
      <w:r w:rsidR="0016113B" w:rsidRPr="00B34574">
        <w:rPr>
          <w:rFonts w:ascii="Times New Roman" w:hAnsi="Times New Roman" w:cs="Times New Roman"/>
          <w:sz w:val="24"/>
          <w:szCs w:val="24"/>
        </w:rPr>
        <w:t>41.205</w:t>
      </w:r>
      <w:r w:rsidR="00EE6182" w:rsidRPr="00B34574">
        <w:rPr>
          <w:rFonts w:ascii="Times New Roman" w:hAnsi="Times New Roman" w:cs="Times New Roman"/>
          <w:sz w:val="24"/>
          <w:szCs w:val="24"/>
        </w:rPr>
        <w:t xml:space="preserve"> kn te osta</w:t>
      </w:r>
      <w:r w:rsidR="00B578B9" w:rsidRPr="00B34574">
        <w:rPr>
          <w:rFonts w:ascii="Times New Roman" w:hAnsi="Times New Roman" w:cs="Times New Roman"/>
          <w:sz w:val="24"/>
          <w:szCs w:val="24"/>
        </w:rPr>
        <w:t>le prihode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 u ukupnom iznosu </w:t>
      </w:r>
      <w:r w:rsidR="0016113B" w:rsidRPr="00B34574">
        <w:rPr>
          <w:rFonts w:ascii="Times New Roman" w:hAnsi="Times New Roman" w:cs="Times New Roman"/>
          <w:sz w:val="24"/>
          <w:szCs w:val="24"/>
        </w:rPr>
        <w:t>6.317</w:t>
      </w:r>
      <w:r w:rsidR="00035A6B" w:rsidRPr="00B34574">
        <w:rPr>
          <w:rFonts w:ascii="Times New Roman" w:hAnsi="Times New Roman" w:cs="Times New Roman"/>
          <w:sz w:val="24"/>
          <w:szCs w:val="24"/>
        </w:rPr>
        <w:t xml:space="preserve"> kn.</w:t>
      </w:r>
      <w:r w:rsidR="00EE6182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454DD5" w:rsidRPr="00B34574">
        <w:rPr>
          <w:rFonts w:ascii="Times New Roman" w:hAnsi="Times New Roman" w:cs="Times New Roman"/>
          <w:sz w:val="24"/>
          <w:szCs w:val="24"/>
        </w:rPr>
        <w:t>Kod AOP 105 je vidljivo smanjenje prihoda u odnosu na prethodnu godinu budući da se prehrana učenika financira iz projekta i Županije pa su se prihodi za školsku kuhinju koju plaćaju roditelji znatno smanjili</w:t>
      </w:r>
    </w:p>
    <w:p w:rsidR="00454DD5" w:rsidRPr="00B34574" w:rsidRDefault="005C459C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124 odnosi se na prihode od najma dvorane u iznosu od </w:t>
      </w:r>
      <w:r w:rsidR="00454DD5" w:rsidRPr="00B34574">
        <w:rPr>
          <w:rFonts w:ascii="Times New Roman" w:hAnsi="Times New Roman" w:cs="Times New Roman"/>
          <w:sz w:val="24"/>
          <w:szCs w:val="24"/>
        </w:rPr>
        <w:t>17.590 kn što je gotovo za 50% više u odnosu na prethodnu godinu,a razlog je naplata potraživanja iz prethodne godine. AOP 128 odnosi se na donacije od trgovačkih društava u ukupnom iznosu 9.632 kn, a iste su se odnosile na dnevnice za pratitelje</w:t>
      </w:r>
      <w:r w:rsidR="002265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26549">
        <w:rPr>
          <w:rFonts w:ascii="Times New Roman" w:hAnsi="Times New Roman" w:cs="Times New Roman"/>
          <w:sz w:val="24"/>
          <w:szCs w:val="24"/>
        </w:rPr>
        <w:t>Klagenfurt</w:t>
      </w:r>
      <w:proofErr w:type="spellEnd"/>
      <w:r w:rsidR="00454DD5" w:rsidRPr="00B34574">
        <w:rPr>
          <w:rFonts w:ascii="Times New Roman" w:hAnsi="Times New Roman" w:cs="Times New Roman"/>
          <w:sz w:val="24"/>
          <w:szCs w:val="24"/>
        </w:rPr>
        <w:t>, donaciju za projekt GENERACIJA NOW te evidenciju prihoda</w:t>
      </w:r>
      <w:r w:rsidR="00B578B9" w:rsidRPr="00B3457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578B9" w:rsidRPr="00B34574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B578B9" w:rsidRPr="00B34574">
        <w:rPr>
          <w:rFonts w:ascii="Times New Roman" w:hAnsi="Times New Roman" w:cs="Times New Roman"/>
          <w:sz w:val="24"/>
          <w:szCs w:val="24"/>
        </w:rPr>
        <w:t xml:space="preserve"> setove (koji su nabavljeni početkom </w:t>
      </w:r>
      <w:r w:rsidR="00454DD5" w:rsidRPr="00B34574">
        <w:rPr>
          <w:rFonts w:ascii="Times New Roman" w:hAnsi="Times New Roman" w:cs="Times New Roman"/>
          <w:sz w:val="24"/>
          <w:szCs w:val="24"/>
        </w:rPr>
        <w:t>2019.) uz istovremeno smanjenje obveza za predujmove i evidentiranja rashoda za setove.</w:t>
      </w:r>
    </w:p>
    <w:p w:rsidR="005C459C" w:rsidRPr="00B34574" w:rsidRDefault="005C459C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AOP 130 odnosi se na sredstva dobivena od županije u iznosu od </w:t>
      </w:r>
      <w:r w:rsidR="00A75D30" w:rsidRPr="00B34574">
        <w:rPr>
          <w:rFonts w:ascii="Times New Roman" w:hAnsi="Times New Roman" w:cs="Times New Roman"/>
          <w:sz w:val="24"/>
          <w:szCs w:val="24"/>
        </w:rPr>
        <w:t>1</w:t>
      </w:r>
      <w:r w:rsidR="00454DD5" w:rsidRPr="00B34574">
        <w:rPr>
          <w:rFonts w:ascii="Times New Roman" w:hAnsi="Times New Roman" w:cs="Times New Roman"/>
          <w:sz w:val="24"/>
          <w:szCs w:val="24"/>
        </w:rPr>
        <w:t>.199.600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kn, od čega je </w:t>
      </w:r>
      <w:r w:rsidR="00454DD5" w:rsidRPr="00B34574">
        <w:rPr>
          <w:rFonts w:ascii="Times New Roman" w:hAnsi="Times New Roman" w:cs="Times New Roman"/>
          <w:sz w:val="24"/>
          <w:szCs w:val="24"/>
        </w:rPr>
        <w:t>907.200</w:t>
      </w:r>
      <w:r w:rsidRPr="00B34574">
        <w:rPr>
          <w:rFonts w:ascii="Times New Roman" w:hAnsi="Times New Roman" w:cs="Times New Roman"/>
          <w:sz w:val="24"/>
          <w:szCs w:val="24"/>
        </w:rPr>
        <w:t xml:space="preserve"> namijenjeno za pokriće materijalnih troškova, </w:t>
      </w:r>
      <w:r w:rsidR="00226549">
        <w:rPr>
          <w:rFonts w:ascii="Times New Roman" w:hAnsi="Times New Roman" w:cs="Times New Roman"/>
          <w:sz w:val="24"/>
          <w:szCs w:val="24"/>
        </w:rPr>
        <w:t>33.734 kn za pomoćnike u</w:t>
      </w:r>
      <w:r w:rsidR="0027621A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393A24" w:rsidRPr="00B34574">
        <w:rPr>
          <w:rFonts w:ascii="Times New Roman" w:hAnsi="Times New Roman" w:cs="Times New Roman"/>
          <w:sz w:val="24"/>
          <w:szCs w:val="24"/>
        </w:rPr>
        <w:t>nastavi na teret Županije, 6.880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 su sredstva dobivena po zaključcima za natjecanja i nagrade mentorima, dok se </w:t>
      </w:r>
      <w:r w:rsidR="00B578B9" w:rsidRPr="00B34574">
        <w:rPr>
          <w:rFonts w:ascii="Times New Roman" w:hAnsi="Times New Roman" w:cs="Times New Roman"/>
          <w:sz w:val="24"/>
          <w:szCs w:val="24"/>
        </w:rPr>
        <w:t>51.000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 odnosi na sredstva za provedbu Projekta ranog učenja informatike.</w:t>
      </w:r>
      <w:r w:rsidR="00B578B9" w:rsidRPr="00B34574">
        <w:rPr>
          <w:rFonts w:ascii="Times New Roman" w:hAnsi="Times New Roman" w:cs="Times New Roman"/>
          <w:sz w:val="24"/>
          <w:szCs w:val="24"/>
        </w:rPr>
        <w:t xml:space="preserve"> Tu se nalaze i sredstva dobivena od županije za e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-tehničare u iznosu od </w:t>
      </w:r>
      <w:r w:rsidR="0027621A" w:rsidRPr="00B34574">
        <w:rPr>
          <w:rFonts w:ascii="Times New Roman" w:hAnsi="Times New Roman" w:cs="Times New Roman"/>
          <w:sz w:val="24"/>
          <w:szCs w:val="24"/>
        </w:rPr>
        <w:t>13.200</w:t>
      </w:r>
      <w:r w:rsidR="00B578B9" w:rsidRPr="00B34574">
        <w:rPr>
          <w:rFonts w:ascii="Times New Roman" w:hAnsi="Times New Roman" w:cs="Times New Roman"/>
          <w:sz w:val="24"/>
          <w:szCs w:val="24"/>
        </w:rPr>
        <w:t xml:space="preserve"> kn, sredstva za pre</w:t>
      </w:r>
      <w:r w:rsidR="00A75D30" w:rsidRPr="00B34574">
        <w:rPr>
          <w:rFonts w:ascii="Times New Roman" w:hAnsi="Times New Roman" w:cs="Times New Roman"/>
          <w:sz w:val="24"/>
          <w:szCs w:val="24"/>
        </w:rPr>
        <w:t>hranu učenik</w:t>
      </w:r>
      <w:r w:rsidR="0027621A" w:rsidRPr="00B34574">
        <w:rPr>
          <w:rFonts w:ascii="Times New Roman" w:hAnsi="Times New Roman" w:cs="Times New Roman"/>
          <w:sz w:val="24"/>
          <w:szCs w:val="24"/>
        </w:rPr>
        <w:t>a na teret Županije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 u iznosu </w:t>
      </w:r>
      <w:r w:rsidR="0027621A" w:rsidRPr="00B34574">
        <w:rPr>
          <w:rFonts w:ascii="Times New Roman" w:hAnsi="Times New Roman" w:cs="Times New Roman"/>
          <w:sz w:val="24"/>
          <w:szCs w:val="24"/>
        </w:rPr>
        <w:t>80.736</w:t>
      </w:r>
      <w:r w:rsidR="00B578B9" w:rsidRPr="00B34574">
        <w:rPr>
          <w:rFonts w:ascii="Times New Roman" w:hAnsi="Times New Roman" w:cs="Times New Roman"/>
          <w:sz w:val="24"/>
          <w:szCs w:val="24"/>
        </w:rPr>
        <w:t xml:space="preserve"> kn, sredstva za pro</w:t>
      </w:r>
      <w:r w:rsidR="00A75D30" w:rsidRPr="00B34574">
        <w:rPr>
          <w:rFonts w:ascii="Times New Roman" w:hAnsi="Times New Roman" w:cs="Times New Roman"/>
          <w:sz w:val="24"/>
          <w:szCs w:val="24"/>
        </w:rPr>
        <w:t xml:space="preserve">duženi boravak u iznosu </w:t>
      </w:r>
      <w:r w:rsidR="0027621A" w:rsidRPr="00B34574">
        <w:rPr>
          <w:rFonts w:ascii="Times New Roman" w:hAnsi="Times New Roman" w:cs="Times New Roman"/>
          <w:sz w:val="24"/>
          <w:szCs w:val="24"/>
        </w:rPr>
        <w:t>100.900</w:t>
      </w:r>
      <w:r w:rsidR="00B578B9" w:rsidRPr="00B34574">
        <w:rPr>
          <w:rFonts w:ascii="Times New Roman" w:hAnsi="Times New Roman" w:cs="Times New Roman"/>
          <w:sz w:val="24"/>
          <w:szCs w:val="24"/>
        </w:rPr>
        <w:t xml:space="preserve"> kn jer županija od šk.god.2018/2019. financira produženi boravak od 100,00 kn/učeniku, a</w:t>
      </w:r>
      <w:r w:rsidR="0027621A" w:rsidRPr="00B34574">
        <w:rPr>
          <w:rFonts w:ascii="Times New Roman" w:hAnsi="Times New Roman" w:cs="Times New Roman"/>
          <w:sz w:val="24"/>
          <w:szCs w:val="24"/>
        </w:rPr>
        <w:t xml:space="preserve"> od prosinca 2019. godine i  produženi boravak za učenik</w:t>
      </w:r>
      <w:r w:rsidR="00393A24" w:rsidRPr="00B34574">
        <w:rPr>
          <w:rFonts w:ascii="Times New Roman" w:hAnsi="Times New Roman" w:cs="Times New Roman"/>
          <w:sz w:val="24"/>
          <w:szCs w:val="24"/>
        </w:rPr>
        <w:t>e</w:t>
      </w:r>
      <w:r w:rsidR="0027621A" w:rsidRPr="00B34574">
        <w:rPr>
          <w:rFonts w:ascii="Times New Roman" w:hAnsi="Times New Roman" w:cs="Times New Roman"/>
          <w:sz w:val="24"/>
          <w:szCs w:val="24"/>
        </w:rPr>
        <w:t xml:space="preserve"> romske nacionalne manjine</w:t>
      </w:r>
      <w:r w:rsidR="00393A24" w:rsidRPr="00B34574">
        <w:rPr>
          <w:rFonts w:ascii="Times New Roman" w:hAnsi="Times New Roman" w:cs="Times New Roman"/>
          <w:sz w:val="24"/>
          <w:szCs w:val="24"/>
        </w:rPr>
        <w:t xml:space="preserve"> u iznosu 5.950 kn. Ukupni prihodi poslovanja u 2019</w:t>
      </w:r>
      <w:r w:rsidR="0016764C" w:rsidRPr="00B34574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393A24" w:rsidRPr="00B34574">
        <w:rPr>
          <w:rFonts w:ascii="Times New Roman" w:hAnsi="Times New Roman" w:cs="Times New Roman"/>
          <w:sz w:val="24"/>
          <w:szCs w:val="24"/>
        </w:rPr>
        <w:t>13.570.869</w:t>
      </w:r>
      <w:r w:rsidR="0016764C" w:rsidRPr="00B345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C46B9" w:rsidRPr="00B34574" w:rsidRDefault="001A3925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148</w:t>
      </w:r>
      <w:r w:rsidR="008C1217" w:rsidRPr="00B34574">
        <w:rPr>
          <w:rFonts w:ascii="Times New Roman" w:hAnsi="Times New Roman" w:cs="Times New Roman"/>
          <w:sz w:val="24"/>
          <w:szCs w:val="24"/>
        </w:rPr>
        <w:t xml:space="preserve"> prikazuje ukupne rashode u 2019</w:t>
      </w:r>
      <w:r w:rsidRPr="00B34574">
        <w:rPr>
          <w:rFonts w:ascii="Times New Roman" w:hAnsi="Times New Roman" w:cs="Times New Roman"/>
          <w:sz w:val="24"/>
          <w:szCs w:val="24"/>
        </w:rPr>
        <w:t xml:space="preserve">. godini </w:t>
      </w:r>
      <w:r w:rsidR="008C1217" w:rsidRPr="00B34574">
        <w:rPr>
          <w:rFonts w:ascii="Times New Roman" w:hAnsi="Times New Roman" w:cs="Times New Roman"/>
          <w:sz w:val="24"/>
          <w:szCs w:val="24"/>
        </w:rPr>
        <w:t>nisu se znatno povećali u</w:t>
      </w:r>
      <w:r w:rsidR="00035A6B" w:rsidRPr="00B34574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Pr="00B34574">
        <w:rPr>
          <w:rFonts w:ascii="Times New Roman" w:hAnsi="Times New Roman" w:cs="Times New Roman"/>
          <w:sz w:val="24"/>
          <w:szCs w:val="24"/>
        </w:rPr>
        <w:t>.</w:t>
      </w:r>
      <w:r w:rsidR="00035A6B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AC46B9" w:rsidRPr="00B34574">
        <w:rPr>
          <w:rFonts w:ascii="Times New Roman" w:hAnsi="Times New Roman" w:cs="Times New Roman"/>
          <w:sz w:val="24"/>
          <w:szCs w:val="24"/>
        </w:rPr>
        <w:t xml:space="preserve"> AOP 150 povećao se u odnosu na prethodnu godinu zbog rasta plaća. </w:t>
      </w:r>
      <w:r w:rsidR="00AC46B9" w:rsidRPr="00B34574">
        <w:rPr>
          <w:rFonts w:ascii="Times New Roman" w:hAnsi="Times New Roman" w:cs="Times New Roman"/>
          <w:sz w:val="24"/>
          <w:szCs w:val="24"/>
        </w:rPr>
        <w:lastRenderedPageBreak/>
        <w:t>Od 01.01.2019. godine ukinuti su doprinosi za obvezno osiguranje u slučaju nezaposlenosti i doprinos za obvezno zdravstveno osiguranje zaštite zdravlja, a istovremeno su se povećali doprinosi za zdravstveno osiguranje što je vidljivo kod AOP 158.</w:t>
      </w:r>
    </w:p>
    <w:p w:rsidR="00AC46B9" w:rsidRPr="00B34574" w:rsidRDefault="00AC46B9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161 smanjen je u odnosu na prethodnu godinu zbog manjih rashoda za službena putovanja dok se ostali rashodi kreću otprilike na istoj razini kao i prethodne godine.</w:t>
      </w:r>
    </w:p>
    <w:p w:rsidR="00FD1109" w:rsidRPr="00B34574" w:rsidRDefault="00560D64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166 prikazuje ukupne rashode za nabavu materijala i</w:t>
      </w:r>
      <w:r w:rsidR="008C1217" w:rsidRPr="00B34574">
        <w:rPr>
          <w:rFonts w:ascii="Times New Roman" w:hAnsi="Times New Roman" w:cs="Times New Roman"/>
          <w:sz w:val="24"/>
          <w:szCs w:val="24"/>
        </w:rPr>
        <w:t xml:space="preserve"> energije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FD1109" w:rsidRPr="00B34574">
        <w:rPr>
          <w:rFonts w:ascii="Times New Roman" w:hAnsi="Times New Roman" w:cs="Times New Roman"/>
          <w:sz w:val="24"/>
          <w:szCs w:val="24"/>
        </w:rPr>
        <w:t>što za potrebe produženog boravka, što za potrebe posebnih razrednih odjela, a sve se financira iz posebnih izvora (Grad, Ministarstvo), dok se rashodi za materijal i energiju za školu evidentiraju kao rashodi za koji nam Županija, kao osnivač, svaki mjesec doznačuje sredstva. Isti rashodi su smanjili u ukupnom iznosu te nema velikih razlika u odnosu na prethodnu godinu.</w:t>
      </w:r>
    </w:p>
    <w:p w:rsidR="00C01C4F" w:rsidRPr="00B34574" w:rsidRDefault="00C01C4F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174</w:t>
      </w:r>
      <w:r w:rsidR="00E41DB6" w:rsidRPr="00B34574">
        <w:rPr>
          <w:rFonts w:ascii="Times New Roman" w:hAnsi="Times New Roman" w:cs="Times New Roman"/>
          <w:sz w:val="24"/>
          <w:szCs w:val="24"/>
        </w:rPr>
        <w:t xml:space="preserve"> znač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ajno je smanjen </w:t>
      </w:r>
      <w:r w:rsidR="00E41DB6" w:rsidRPr="00B34574">
        <w:rPr>
          <w:rFonts w:ascii="Times New Roman" w:hAnsi="Times New Roman" w:cs="Times New Roman"/>
          <w:sz w:val="24"/>
          <w:szCs w:val="24"/>
        </w:rPr>
        <w:t xml:space="preserve">u odnosu na prethodnu godinu, 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što proizlazi iz činjenice da se 2019. </w:t>
      </w:r>
      <w:r w:rsidRPr="00B34574">
        <w:rPr>
          <w:rFonts w:ascii="Times New Roman" w:hAnsi="Times New Roman" w:cs="Times New Roman"/>
          <w:sz w:val="24"/>
          <w:szCs w:val="24"/>
        </w:rPr>
        <w:t>g</w:t>
      </w:r>
      <w:r w:rsidR="00FD1109" w:rsidRPr="00B34574">
        <w:rPr>
          <w:rFonts w:ascii="Times New Roman" w:hAnsi="Times New Roman" w:cs="Times New Roman"/>
          <w:sz w:val="24"/>
          <w:szCs w:val="24"/>
        </w:rPr>
        <w:t xml:space="preserve">odine nije investiralo u </w:t>
      </w:r>
      <w:r w:rsidRPr="00B34574">
        <w:rPr>
          <w:rFonts w:ascii="Times New Roman" w:hAnsi="Times New Roman" w:cs="Times New Roman"/>
          <w:sz w:val="24"/>
          <w:szCs w:val="24"/>
        </w:rPr>
        <w:t xml:space="preserve">neke veće radove na školi kao što je to bio slučaj godinu ranije kada su evidentirani </w:t>
      </w:r>
      <w:r w:rsidR="00E41DB6" w:rsidRPr="00B34574">
        <w:rPr>
          <w:rFonts w:ascii="Times New Roman" w:hAnsi="Times New Roman" w:cs="Times New Roman"/>
          <w:sz w:val="24"/>
          <w:szCs w:val="24"/>
        </w:rPr>
        <w:t>rashodi za rekonst</w:t>
      </w:r>
      <w:r w:rsidR="00767077" w:rsidRPr="00B34574">
        <w:rPr>
          <w:rFonts w:ascii="Times New Roman" w:hAnsi="Times New Roman" w:cs="Times New Roman"/>
          <w:sz w:val="24"/>
          <w:szCs w:val="24"/>
        </w:rPr>
        <w:t>r</w:t>
      </w:r>
      <w:r w:rsidR="00E41DB6" w:rsidRPr="00B34574">
        <w:rPr>
          <w:rFonts w:ascii="Times New Roman" w:hAnsi="Times New Roman" w:cs="Times New Roman"/>
          <w:sz w:val="24"/>
          <w:szCs w:val="24"/>
        </w:rPr>
        <w:t>ukciju krovišt</w:t>
      </w:r>
      <w:r w:rsidR="00231741" w:rsidRPr="00B34574">
        <w:rPr>
          <w:rFonts w:ascii="Times New Roman" w:hAnsi="Times New Roman" w:cs="Times New Roman"/>
          <w:sz w:val="24"/>
          <w:szCs w:val="24"/>
        </w:rPr>
        <w:t>a u ukupnom iznosu od 461.717</w:t>
      </w:r>
      <w:r w:rsidR="00E41DB6" w:rsidRPr="00B34574">
        <w:rPr>
          <w:rFonts w:ascii="Times New Roman" w:hAnsi="Times New Roman" w:cs="Times New Roman"/>
          <w:sz w:val="24"/>
          <w:szCs w:val="24"/>
        </w:rPr>
        <w:t xml:space="preserve"> kn. </w:t>
      </w:r>
      <w:r w:rsidRPr="00B34574">
        <w:rPr>
          <w:rFonts w:ascii="Times New Roman" w:hAnsi="Times New Roman" w:cs="Times New Roman"/>
          <w:sz w:val="24"/>
          <w:szCs w:val="24"/>
        </w:rPr>
        <w:t xml:space="preserve">Također, smanjili su se rashodi za ugovore o djelu te usluge promidžbe i informiranja budući da nije bilo takvih aktivnosti u tekućoj godini. Povećale su se najamnine i </w:t>
      </w:r>
      <w:proofErr w:type="spellStart"/>
      <w:r w:rsidRPr="00B34574">
        <w:rPr>
          <w:rFonts w:ascii="Times New Roman" w:hAnsi="Times New Roman" w:cs="Times New Roman"/>
          <w:sz w:val="24"/>
          <w:szCs w:val="24"/>
        </w:rPr>
        <w:t>zajamnine</w:t>
      </w:r>
      <w:proofErr w:type="spellEnd"/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226549">
        <w:rPr>
          <w:rFonts w:ascii="Times New Roman" w:hAnsi="Times New Roman" w:cs="Times New Roman"/>
          <w:sz w:val="24"/>
          <w:szCs w:val="24"/>
        </w:rPr>
        <w:t>jer su</w:t>
      </w:r>
      <w:r w:rsidRPr="00B34574">
        <w:rPr>
          <w:rFonts w:ascii="Times New Roman" w:hAnsi="Times New Roman" w:cs="Times New Roman"/>
          <w:sz w:val="24"/>
          <w:szCs w:val="24"/>
        </w:rPr>
        <w:t xml:space="preserve"> krajem prethodne godine u najam uzeta dva fotokopirna aparata te otirači. Od ostalih usluga valja izdvojiti rashode za provjeru vjerodostojnosti diploma te rashode za natjecanja te odlazak na predstave koji čine velik udio u ostalim uslugama zbog čega nastaje i veća razlika u odnosu na prethodnu godinu. AOP 185 nije se značajno povećao u odnosu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na prethodnu godinu, a većih promjena nema ni na AOP 193 i AOP 207 koji čine financijske rashode. Rashod koji je evidentiran </w:t>
      </w:r>
      <w:r w:rsidR="00226549">
        <w:rPr>
          <w:rFonts w:ascii="Times New Roman" w:hAnsi="Times New Roman" w:cs="Times New Roman"/>
          <w:sz w:val="24"/>
          <w:szCs w:val="24"/>
        </w:rPr>
        <w:t>u tekućoj godini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odnosi se na naknade građanima i kućanstvima u naravi, a podrazumijeva nabavu radnih bilježnica i radnih udžbenika za učenike. Budući da se radi o materijalima koji imaju kratak vijek uporabe, prema uputi </w:t>
      </w:r>
      <w:r w:rsidR="00226549">
        <w:rPr>
          <w:rFonts w:ascii="Times New Roman" w:hAnsi="Times New Roman" w:cs="Times New Roman"/>
          <w:sz w:val="24"/>
          <w:szCs w:val="24"/>
        </w:rPr>
        <w:t>RRIF-a</w:t>
      </w:r>
      <w:r w:rsidR="000206BA" w:rsidRPr="00B34574">
        <w:rPr>
          <w:rFonts w:ascii="Times New Roman" w:hAnsi="Times New Roman" w:cs="Times New Roman"/>
          <w:sz w:val="24"/>
          <w:szCs w:val="24"/>
        </w:rPr>
        <w:t xml:space="preserve"> isto se evidentiralo na spomenuti konto.</w:t>
      </w:r>
    </w:p>
    <w:p w:rsidR="001A3925" w:rsidRPr="00B34574" w:rsidRDefault="00D41811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Na AOP 281 vidljivi su ukupni rashodi u iznosu od </w:t>
      </w:r>
      <w:r w:rsidR="00231741" w:rsidRPr="00B34574">
        <w:rPr>
          <w:rFonts w:ascii="Times New Roman" w:hAnsi="Times New Roman" w:cs="Times New Roman"/>
          <w:sz w:val="24"/>
          <w:szCs w:val="24"/>
        </w:rPr>
        <w:t>12.</w:t>
      </w:r>
      <w:r w:rsidR="000206BA" w:rsidRPr="00B34574">
        <w:rPr>
          <w:rFonts w:ascii="Times New Roman" w:hAnsi="Times New Roman" w:cs="Times New Roman"/>
          <w:sz w:val="24"/>
          <w:szCs w:val="24"/>
        </w:rPr>
        <w:t>964.531</w:t>
      </w:r>
      <w:r w:rsidRPr="00B34574">
        <w:rPr>
          <w:rFonts w:ascii="Times New Roman" w:hAnsi="Times New Roman" w:cs="Times New Roman"/>
          <w:sz w:val="24"/>
          <w:szCs w:val="24"/>
        </w:rPr>
        <w:t xml:space="preserve"> kn te je ukupni </w:t>
      </w:r>
      <w:r w:rsidR="004F74BF" w:rsidRPr="00B34574">
        <w:rPr>
          <w:rFonts w:ascii="Times New Roman" w:hAnsi="Times New Roman" w:cs="Times New Roman"/>
          <w:sz w:val="24"/>
          <w:szCs w:val="24"/>
        </w:rPr>
        <w:t>višak</w:t>
      </w: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0206BA" w:rsidRPr="00B34574">
        <w:rPr>
          <w:rFonts w:ascii="Times New Roman" w:hAnsi="Times New Roman" w:cs="Times New Roman"/>
          <w:sz w:val="24"/>
          <w:szCs w:val="24"/>
        </w:rPr>
        <w:t>prihoda poslovanja u 2019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. godini </w:t>
      </w:r>
      <w:r w:rsidR="000206BA" w:rsidRPr="00B34574">
        <w:rPr>
          <w:rFonts w:ascii="Times New Roman" w:hAnsi="Times New Roman" w:cs="Times New Roman"/>
          <w:sz w:val="24"/>
          <w:szCs w:val="24"/>
        </w:rPr>
        <w:t>606.338 kn što je znatno veće od prethodne godine, a razlog su primljena sredstva koja će se utrošiti tek sljedeće godine (npr. sredstva za nabavu opreme i materijala doznačena od Ministarstva) i neka neutrošena sredstva iz 2019. godine (poput sredstava iz vlastitih izvora, viškova na kuhinji i sl.). Tu se nalazi i neiskorišteni višak iz prethode godine  koji se planira iskoristiti u sljedećih razdobljima u iznosu od 158.095 kn.</w:t>
      </w:r>
    </w:p>
    <w:p w:rsidR="00A0323B" w:rsidRPr="00B34574" w:rsidRDefault="000206BA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360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povećan je u odnosu na prošlu godinu zbog nabave</w:t>
      </w:r>
      <w:r w:rsidR="00A0323B" w:rsidRPr="00B34574">
        <w:rPr>
          <w:rFonts w:ascii="Times New Roman" w:hAnsi="Times New Roman" w:cs="Times New Roman"/>
          <w:sz w:val="24"/>
          <w:szCs w:val="24"/>
        </w:rPr>
        <w:t xml:space="preserve"> opreme za školu za što nam je sredstva doznačilo Ministarstvo, a pri tome su nabavljeni uredska oprema i namještaj te uređaji i oprema potrebna za izvođenje nastave. AOP 375 podrazumijeva rashode za nabavu udžbenika i knjiga za knjižnicu. Budući da su se ove godine nabavljali novi udžbenici, ukupni rashodi povećani su u odnosu na prethodnu godinu. Tako ukupni manjak prihoda od nefinancijske imovine iznosi 356.237 kn.</w:t>
      </w:r>
    </w:p>
    <w:p w:rsidR="00F95627" w:rsidRPr="00B34574" w:rsidRDefault="002F3613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>AOP 405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prikazuje ukupni </w:t>
      </w:r>
      <w:r w:rsidR="00A0323B" w:rsidRPr="00B34574">
        <w:rPr>
          <w:rFonts w:ascii="Times New Roman" w:hAnsi="Times New Roman" w:cs="Times New Roman"/>
          <w:sz w:val="24"/>
          <w:szCs w:val="24"/>
        </w:rPr>
        <w:t>višak u 2019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. godini koji iznosi </w:t>
      </w:r>
      <w:r w:rsidR="00A0323B" w:rsidRPr="00B34574">
        <w:rPr>
          <w:rFonts w:ascii="Times New Roman" w:hAnsi="Times New Roman" w:cs="Times New Roman"/>
          <w:sz w:val="24"/>
          <w:szCs w:val="24"/>
        </w:rPr>
        <w:t>250.101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 kn te će se </w:t>
      </w:r>
      <w:r w:rsidRPr="00B34574">
        <w:rPr>
          <w:rFonts w:ascii="Times New Roman" w:hAnsi="Times New Roman" w:cs="Times New Roman"/>
          <w:sz w:val="24"/>
          <w:szCs w:val="24"/>
        </w:rPr>
        <w:t xml:space="preserve">prenijeti u novu godinu. </w:t>
      </w:r>
      <w:r w:rsidR="00F95627" w:rsidRPr="00B34574">
        <w:rPr>
          <w:rFonts w:ascii="Times New Roman" w:hAnsi="Times New Roman" w:cs="Times New Roman"/>
          <w:sz w:val="24"/>
          <w:szCs w:val="24"/>
        </w:rPr>
        <w:t xml:space="preserve">AOP 635 prikazuje ukupni višak prihoda raspoloživ u sljedećem razdoblju, koji iznosi </w:t>
      </w:r>
      <w:r w:rsidR="00A0323B" w:rsidRPr="00B34574">
        <w:rPr>
          <w:rFonts w:ascii="Times New Roman" w:hAnsi="Times New Roman" w:cs="Times New Roman"/>
          <w:sz w:val="24"/>
          <w:szCs w:val="24"/>
        </w:rPr>
        <w:t>404.196 kn (višak iz 2019. te višak iz 2018.godine).</w:t>
      </w:r>
      <w:r w:rsidR="007B1BCA" w:rsidRPr="00B34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64A" w:rsidRPr="00B34574" w:rsidRDefault="00F95627" w:rsidP="00B34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lastRenderedPageBreak/>
        <w:t>AOP 641 prikazuje sta</w:t>
      </w:r>
      <w:r w:rsidR="00C01C4F" w:rsidRPr="00B34574">
        <w:rPr>
          <w:rFonts w:ascii="Times New Roman" w:hAnsi="Times New Roman" w:cs="Times New Roman"/>
          <w:sz w:val="24"/>
          <w:szCs w:val="24"/>
        </w:rPr>
        <w:t>nje žiroračuna na dan 31.12.2019</w:t>
      </w:r>
      <w:r w:rsidRPr="00B34574">
        <w:rPr>
          <w:rFonts w:ascii="Times New Roman" w:hAnsi="Times New Roman" w:cs="Times New Roman"/>
          <w:sz w:val="24"/>
          <w:szCs w:val="24"/>
        </w:rPr>
        <w:t xml:space="preserve">. godine i on iznosi </w:t>
      </w:r>
      <w:r w:rsidR="001C2A9E">
        <w:rPr>
          <w:rFonts w:ascii="Times New Roman" w:hAnsi="Times New Roman" w:cs="Times New Roman"/>
          <w:sz w:val="24"/>
          <w:szCs w:val="24"/>
        </w:rPr>
        <w:t>796.120</w:t>
      </w:r>
      <w:r w:rsidR="004C7401" w:rsidRPr="00B34574">
        <w:rPr>
          <w:rFonts w:ascii="Times New Roman" w:hAnsi="Times New Roman" w:cs="Times New Roman"/>
          <w:sz w:val="24"/>
          <w:szCs w:val="24"/>
        </w:rPr>
        <w:t xml:space="preserve"> </w:t>
      </w:r>
      <w:r w:rsidR="00C01C4F" w:rsidRPr="00B34574">
        <w:rPr>
          <w:rFonts w:ascii="Times New Roman" w:hAnsi="Times New Roman" w:cs="Times New Roman"/>
          <w:sz w:val="24"/>
          <w:szCs w:val="24"/>
        </w:rPr>
        <w:t>kn što je znatno veće u odnosu na prethodnu godinu, ali razlog tome čine prihodi</w:t>
      </w:r>
      <w:r w:rsidR="00A0323B" w:rsidRPr="00B34574">
        <w:rPr>
          <w:rFonts w:ascii="Times New Roman" w:hAnsi="Times New Roman" w:cs="Times New Roman"/>
          <w:sz w:val="24"/>
          <w:szCs w:val="24"/>
        </w:rPr>
        <w:t xml:space="preserve"> za koje će rashodi nastati tek u 2020.godini te neplaćeni računi iz 2019.godine (ono što je pristizalo nakon 31.12.2019., a veže se uz 2019.godinu).</w:t>
      </w:r>
    </w:p>
    <w:p w:rsidR="00045278" w:rsidRPr="00B34574" w:rsidRDefault="00045278" w:rsidP="00B34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36" w:rsidRPr="00B34574" w:rsidRDefault="00BE7821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B34574">
        <w:rPr>
          <w:rFonts w:ascii="Times New Roman" w:hAnsi="Times New Roman" w:cs="Times New Roman"/>
          <w:b/>
          <w:sz w:val="24"/>
          <w:szCs w:val="24"/>
        </w:rPr>
        <w:t>OBRAZAC RAS – funkcijski</w:t>
      </w:r>
    </w:p>
    <w:p w:rsidR="00CF15F2" w:rsidRPr="00B34574" w:rsidRDefault="006F66C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     </w:t>
      </w:r>
      <w:r w:rsidR="00A50236" w:rsidRPr="00B34574">
        <w:rPr>
          <w:rFonts w:ascii="Times New Roman" w:hAnsi="Times New Roman" w:cs="Times New Roman"/>
          <w:sz w:val="24"/>
          <w:szCs w:val="24"/>
        </w:rPr>
        <w:t>AOP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110</w:t>
      </w:r>
      <w:r w:rsidR="00A50236" w:rsidRPr="00B34574">
        <w:rPr>
          <w:rFonts w:ascii="Times New Roman" w:hAnsi="Times New Roman" w:cs="Times New Roman"/>
          <w:sz w:val="24"/>
          <w:szCs w:val="24"/>
        </w:rPr>
        <w:t xml:space="preserve"> prikazuje ukupne r</w:t>
      </w:r>
      <w:r w:rsidR="00A62A0C" w:rsidRPr="00B34574">
        <w:rPr>
          <w:rFonts w:ascii="Times New Roman" w:hAnsi="Times New Roman" w:cs="Times New Roman"/>
          <w:sz w:val="24"/>
          <w:szCs w:val="24"/>
        </w:rPr>
        <w:t xml:space="preserve">ashode poslovanja u iznosu od </w:t>
      </w:r>
      <w:r w:rsidR="00706E8A" w:rsidRPr="00B34574">
        <w:rPr>
          <w:rFonts w:ascii="Times New Roman" w:hAnsi="Times New Roman" w:cs="Times New Roman"/>
          <w:sz w:val="24"/>
          <w:szCs w:val="24"/>
        </w:rPr>
        <w:t>13.</w:t>
      </w:r>
      <w:r w:rsidR="004C7401" w:rsidRPr="00B34574">
        <w:rPr>
          <w:rFonts w:ascii="Times New Roman" w:hAnsi="Times New Roman" w:cs="Times New Roman"/>
          <w:sz w:val="24"/>
          <w:szCs w:val="24"/>
        </w:rPr>
        <w:t>320.768</w:t>
      </w:r>
      <w:r w:rsidR="00A50236" w:rsidRPr="00B34574">
        <w:rPr>
          <w:rFonts w:ascii="Times New Roman" w:hAnsi="Times New Roman" w:cs="Times New Roman"/>
          <w:sz w:val="24"/>
          <w:szCs w:val="24"/>
        </w:rPr>
        <w:t xml:space="preserve"> kn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umanjene za rashode prehrane učenika koji su prikazani </w:t>
      </w:r>
      <w:r w:rsidR="00231741" w:rsidRPr="00B34574">
        <w:rPr>
          <w:rFonts w:ascii="Times New Roman" w:hAnsi="Times New Roman" w:cs="Times New Roman"/>
          <w:sz w:val="24"/>
          <w:szCs w:val="24"/>
        </w:rPr>
        <w:t xml:space="preserve">u AOP 122 u iznosu od </w:t>
      </w:r>
      <w:r w:rsidR="004C7401" w:rsidRPr="00B34574">
        <w:rPr>
          <w:rFonts w:ascii="Times New Roman" w:hAnsi="Times New Roman" w:cs="Times New Roman"/>
          <w:sz w:val="24"/>
          <w:szCs w:val="24"/>
        </w:rPr>
        <w:t>579.425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kn. Iz toga proizl</w:t>
      </w:r>
      <w:r w:rsidR="002F0862" w:rsidRPr="00B34574">
        <w:rPr>
          <w:rFonts w:ascii="Times New Roman" w:hAnsi="Times New Roman" w:cs="Times New Roman"/>
          <w:sz w:val="24"/>
          <w:szCs w:val="24"/>
        </w:rPr>
        <w:t>azi razlika prikazana na AOP 113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7401" w:rsidRPr="00B34574">
        <w:rPr>
          <w:rFonts w:ascii="Times New Roman" w:hAnsi="Times New Roman" w:cs="Times New Roman"/>
          <w:sz w:val="24"/>
          <w:szCs w:val="24"/>
        </w:rPr>
        <w:t>12.741.343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što predstavlja</w:t>
      </w:r>
      <w:r w:rsidR="002F0862" w:rsidRPr="00B34574">
        <w:rPr>
          <w:rFonts w:ascii="Times New Roman" w:hAnsi="Times New Roman" w:cs="Times New Roman"/>
          <w:sz w:val="24"/>
          <w:szCs w:val="24"/>
        </w:rPr>
        <w:t xml:space="preserve"> sve ostale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rashode </w:t>
      </w:r>
      <w:r w:rsidR="002F0862" w:rsidRPr="00B34574">
        <w:rPr>
          <w:rFonts w:ascii="Times New Roman" w:hAnsi="Times New Roman" w:cs="Times New Roman"/>
          <w:sz w:val="24"/>
          <w:szCs w:val="24"/>
        </w:rPr>
        <w:t xml:space="preserve">primarne funkcije </w:t>
      </w:r>
      <w:r w:rsidR="008A7423" w:rsidRPr="00B34574">
        <w:rPr>
          <w:rFonts w:ascii="Times New Roman" w:hAnsi="Times New Roman" w:cs="Times New Roman"/>
          <w:sz w:val="24"/>
          <w:szCs w:val="24"/>
        </w:rPr>
        <w:t xml:space="preserve">- </w:t>
      </w:r>
      <w:r w:rsidR="002F0862" w:rsidRPr="00B34574">
        <w:rPr>
          <w:rFonts w:ascii="Times New Roman" w:hAnsi="Times New Roman" w:cs="Times New Roman"/>
          <w:sz w:val="24"/>
          <w:szCs w:val="24"/>
        </w:rPr>
        <w:t>osnovnog obrazovanja.</w:t>
      </w:r>
      <w:r w:rsidR="00706E8A" w:rsidRPr="00B34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B29" w:rsidRPr="00B34574" w:rsidRDefault="00FA3B29" w:rsidP="00B34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36" w:rsidRPr="00B34574" w:rsidRDefault="00A50236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B34574">
        <w:rPr>
          <w:rFonts w:ascii="Times New Roman" w:hAnsi="Times New Roman" w:cs="Times New Roman"/>
          <w:b/>
          <w:sz w:val="24"/>
          <w:szCs w:val="24"/>
        </w:rPr>
        <w:t>OBRAZAC OBVEZE</w:t>
      </w:r>
    </w:p>
    <w:p w:rsidR="00A62A0C" w:rsidRPr="00B34574" w:rsidRDefault="006F66CB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     </w:t>
      </w:r>
      <w:r w:rsidR="00A50236" w:rsidRPr="00B34574">
        <w:rPr>
          <w:rFonts w:ascii="Times New Roman" w:hAnsi="Times New Roman" w:cs="Times New Roman"/>
          <w:sz w:val="24"/>
          <w:szCs w:val="24"/>
        </w:rPr>
        <w:t>AOP 001 odnosi</w:t>
      </w:r>
      <w:r w:rsidR="001C2A9E">
        <w:rPr>
          <w:rFonts w:ascii="Times New Roman" w:hAnsi="Times New Roman" w:cs="Times New Roman"/>
          <w:sz w:val="24"/>
          <w:szCs w:val="24"/>
        </w:rPr>
        <w:t xml:space="preserve"> se na stanje obveza 01.01.2019</w:t>
      </w:r>
      <w:r w:rsidR="00A62A0C" w:rsidRPr="00B34574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231741" w:rsidRPr="00B34574">
        <w:rPr>
          <w:rFonts w:ascii="Times New Roman" w:hAnsi="Times New Roman" w:cs="Times New Roman"/>
          <w:sz w:val="24"/>
          <w:szCs w:val="24"/>
        </w:rPr>
        <w:t>1</w:t>
      </w:r>
      <w:r w:rsidR="004C7401" w:rsidRPr="00B34574">
        <w:rPr>
          <w:rFonts w:ascii="Times New Roman" w:hAnsi="Times New Roman" w:cs="Times New Roman"/>
          <w:sz w:val="24"/>
          <w:szCs w:val="24"/>
        </w:rPr>
        <w:t>.078.991</w:t>
      </w:r>
      <w:r w:rsidR="00A50236" w:rsidRPr="00B34574">
        <w:rPr>
          <w:rFonts w:ascii="Times New Roman" w:hAnsi="Times New Roman" w:cs="Times New Roman"/>
          <w:sz w:val="24"/>
          <w:szCs w:val="24"/>
        </w:rPr>
        <w:t xml:space="preserve"> kn.</w:t>
      </w:r>
      <w:r w:rsidR="00A62A0C" w:rsidRPr="00B34574">
        <w:rPr>
          <w:rFonts w:ascii="Times New Roman" w:hAnsi="Times New Roman" w:cs="Times New Roman"/>
          <w:sz w:val="24"/>
          <w:szCs w:val="24"/>
        </w:rPr>
        <w:t xml:space="preserve"> AOP 036 odnosi se na stanje nedospjelih obveza na kraju izvještajnog razdoblja </w:t>
      </w:r>
      <w:r w:rsidR="00A70E94" w:rsidRPr="00B3457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C7401" w:rsidRPr="00B34574">
        <w:rPr>
          <w:rFonts w:ascii="Times New Roman" w:hAnsi="Times New Roman" w:cs="Times New Roman"/>
          <w:sz w:val="24"/>
          <w:szCs w:val="24"/>
        </w:rPr>
        <w:t>1.149.889</w:t>
      </w:r>
      <w:r w:rsidR="00A70E94" w:rsidRPr="00B34574">
        <w:rPr>
          <w:rFonts w:ascii="Times New Roman" w:hAnsi="Times New Roman" w:cs="Times New Roman"/>
          <w:sz w:val="24"/>
          <w:szCs w:val="24"/>
        </w:rPr>
        <w:t xml:space="preserve"> kn, od čega su </w:t>
      </w:r>
      <w:r w:rsidR="00757C6F" w:rsidRPr="00B34574">
        <w:rPr>
          <w:rFonts w:ascii="Times New Roman" w:hAnsi="Times New Roman" w:cs="Times New Roman"/>
          <w:sz w:val="24"/>
          <w:szCs w:val="24"/>
        </w:rPr>
        <w:t>obveze</w:t>
      </w:r>
      <w:r w:rsidR="00A70E94" w:rsidRPr="00B34574">
        <w:rPr>
          <w:rFonts w:ascii="Times New Roman" w:hAnsi="Times New Roman" w:cs="Times New Roman"/>
          <w:sz w:val="24"/>
          <w:szCs w:val="24"/>
        </w:rPr>
        <w:t xml:space="preserve"> za zaposlene </w:t>
      </w:r>
      <w:r w:rsidR="004C7401" w:rsidRPr="00B34574">
        <w:rPr>
          <w:rFonts w:ascii="Times New Roman" w:hAnsi="Times New Roman" w:cs="Times New Roman"/>
          <w:sz w:val="24"/>
          <w:szCs w:val="24"/>
        </w:rPr>
        <w:t>918.345</w:t>
      </w:r>
      <w:r w:rsidR="00A70E94" w:rsidRPr="00B34574">
        <w:rPr>
          <w:rFonts w:ascii="Times New Roman" w:hAnsi="Times New Roman" w:cs="Times New Roman"/>
          <w:sz w:val="24"/>
          <w:szCs w:val="24"/>
        </w:rPr>
        <w:t xml:space="preserve"> kn, obveze za materijalne rashode </w:t>
      </w:r>
      <w:r w:rsidR="004C7401" w:rsidRPr="00B34574">
        <w:rPr>
          <w:rFonts w:ascii="Times New Roman" w:hAnsi="Times New Roman" w:cs="Times New Roman"/>
          <w:sz w:val="24"/>
          <w:szCs w:val="24"/>
        </w:rPr>
        <w:t>157.241</w:t>
      </w:r>
      <w:r w:rsidR="00A70E94" w:rsidRPr="00B34574">
        <w:rPr>
          <w:rFonts w:ascii="Times New Roman" w:hAnsi="Times New Roman" w:cs="Times New Roman"/>
          <w:sz w:val="24"/>
          <w:szCs w:val="24"/>
        </w:rPr>
        <w:t xml:space="preserve"> kn, obveze za financijske rashode </w:t>
      </w:r>
      <w:r w:rsidR="004C7401" w:rsidRPr="00B34574">
        <w:rPr>
          <w:rFonts w:ascii="Times New Roman" w:hAnsi="Times New Roman" w:cs="Times New Roman"/>
          <w:sz w:val="24"/>
          <w:szCs w:val="24"/>
        </w:rPr>
        <w:t>575</w:t>
      </w:r>
      <w:r w:rsidR="00757C6F" w:rsidRPr="00B34574">
        <w:rPr>
          <w:rFonts w:ascii="Times New Roman" w:hAnsi="Times New Roman" w:cs="Times New Roman"/>
          <w:sz w:val="24"/>
          <w:szCs w:val="24"/>
        </w:rPr>
        <w:t xml:space="preserve"> kn te</w:t>
      </w:r>
      <w:r w:rsidR="00A70E94" w:rsidRPr="00B34574">
        <w:rPr>
          <w:rFonts w:ascii="Times New Roman" w:hAnsi="Times New Roman" w:cs="Times New Roman"/>
          <w:sz w:val="24"/>
          <w:szCs w:val="24"/>
        </w:rPr>
        <w:t xml:space="preserve"> ostale tekuće obveze </w:t>
      </w:r>
      <w:r w:rsidR="004C7401" w:rsidRPr="00B34574">
        <w:rPr>
          <w:rFonts w:ascii="Times New Roman" w:hAnsi="Times New Roman" w:cs="Times New Roman"/>
          <w:sz w:val="24"/>
          <w:szCs w:val="24"/>
        </w:rPr>
        <w:t>73.728</w:t>
      </w:r>
      <w:r w:rsidR="00757C6F" w:rsidRPr="00B34574">
        <w:rPr>
          <w:rFonts w:ascii="Times New Roman" w:hAnsi="Times New Roman" w:cs="Times New Roman"/>
          <w:sz w:val="24"/>
          <w:szCs w:val="24"/>
        </w:rPr>
        <w:t xml:space="preserve">  kn.</w:t>
      </w:r>
      <w:r w:rsidR="004C7401" w:rsidRPr="00B34574">
        <w:rPr>
          <w:rFonts w:ascii="Times New Roman" w:hAnsi="Times New Roman" w:cs="Times New Roman"/>
          <w:sz w:val="24"/>
          <w:szCs w:val="24"/>
        </w:rPr>
        <w:t xml:space="preserve"> U odnosu na prethodnu godinu, ukupne obveze po</w:t>
      </w:r>
      <w:r w:rsidR="005F41BA" w:rsidRPr="00B34574">
        <w:rPr>
          <w:rFonts w:ascii="Times New Roman" w:hAnsi="Times New Roman" w:cs="Times New Roman"/>
          <w:sz w:val="24"/>
          <w:szCs w:val="24"/>
        </w:rPr>
        <w:t xml:space="preserve">većale su se zbog porasta plaća, </w:t>
      </w:r>
      <w:r w:rsidR="004C7401" w:rsidRPr="00B34574">
        <w:rPr>
          <w:rFonts w:ascii="Times New Roman" w:hAnsi="Times New Roman" w:cs="Times New Roman"/>
          <w:sz w:val="24"/>
          <w:szCs w:val="24"/>
        </w:rPr>
        <w:t>a dio u povećanju zauzimaju i ostale tekuće obveze koje su najvećem dijelu odnose na obveze za EU predujmove budući da krajem 2019. godine</w:t>
      </w:r>
      <w:r w:rsidR="005F41BA" w:rsidRPr="00B34574">
        <w:rPr>
          <w:rFonts w:ascii="Times New Roman" w:hAnsi="Times New Roman" w:cs="Times New Roman"/>
          <w:sz w:val="24"/>
          <w:szCs w:val="24"/>
        </w:rPr>
        <w:t xml:space="preserve"> škola primila predujam za ERASMUS + projekt koji tako i evidentira.</w:t>
      </w:r>
    </w:p>
    <w:p w:rsidR="00A50236" w:rsidRPr="00B34574" w:rsidRDefault="00A50236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21" w:rsidRPr="00B34574" w:rsidRDefault="00BE7821" w:rsidP="00B34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6CB" w:rsidRPr="00B34574" w:rsidRDefault="004602FC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Računovođa:  </w:t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ab/>
      </w:r>
      <w:r w:rsidR="003345AB" w:rsidRPr="00B34574">
        <w:rPr>
          <w:rFonts w:ascii="Times New Roman" w:hAnsi="Times New Roman" w:cs="Times New Roman"/>
          <w:sz w:val="24"/>
          <w:szCs w:val="24"/>
        </w:rPr>
        <w:tab/>
      </w:r>
      <w:r w:rsidRPr="00B34574">
        <w:rPr>
          <w:rFonts w:ascii="Times New Roman" w:hAnsi="Times New Roman" w:cs="Times New Roman"/>
          <w:sz w:val="24"/>
          <w:szCs w:val="24"/>
        </w:rPr>
        <w:t>Ravnateljica:</w:t>
      </w:r>
    </w:p>
    <w:p w:rsidR="006F66CB" w:rsidRPr="00B34574" w:rsidRDefault="00757C6F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574">
        <w:rPr>
          <w:rFonts w:ascii="Times New Roman" w:hAnsi="Times New Roman" w:cs="Times New Roman"/>
          <w:sz w:val="24"/>
          <w:szCs w:val="24"/>
        </w:rPr>
        <w:t xml:space="preserve">Karmen Trtinjak </w:t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ab/>
      </w:r>
      <w:r w:rsidR="003345AB" w:rsidRPr="00B34574">
        <w:rPr>
          <w:rFonts w:ascii="Times New Roman" w:hAnsi="Times New Roman" w:cs="Times New Roman"/>
          <w:sz w:val="24"/>
          <w:szCs w:val="24"/>
        </w:rPr>
        <w:tab/>
      </w:r>
      <w:r w:rsidR="006F66CB" w:rsidRPr="00B34574">
        <w:rPr>
          <w:rFonts w:ascii="Times New Roman" w:hAnsi="Times New Roman" w:cs="Times New Roman"/>
          <w:sz w:val="24"/>
          <w:szCs w:val="24"/>
        </w:rPr>
        <w:t>Đurđa Kladić</w:t>
      </w:r>
    </w:p>
    <w:p w:rsidR="00A70E94" w:rsidRPr="00B34574" w:rsidRDefault="00A70E9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0E94" w:rsidRPr="00B34574" w:rsidRDefault="00A70E9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0E94" w:rsidRPr="00B34574" w:rsidRDefault="00A70E9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70E94" w:rsidRPr="00B34574" w:rsidSect="00DC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D1"/>
    <w:rsid w:val="000108F5"/>
    <w:rsid w:val="000206BA"/>
    <w:rsid w:val="000329DC"/>
    <w:rsid w:val="00035A6B"/>
    <w:rsid w:val="00045278"/>
    <w:rsid w:val="000500CD"/>
    <w:rsid w:val="00076592"/>
    <w:rsid w:val="00077845"/>
    <w:rsid w:val="000B1D2A"/>
    <w:rsid w:val="00100E9E"/>
    <w:rsid w:val="00110687"/>
    <w:rsid w:val="00121D09"/>
    <w:rsid w:val="001253A9"/>
    <w:rsid w:val="00136549"/>
    <w:rsid w:val="0016113B"/>
    <w:rsid w:val="0016764C"/>
    <w:rsid w:val="00177EA7"/>
    <w:rsid w:val="00190CAF"/>
    <w:rsid w:val="001A3925"/>
    <w:rsid w:val="001C2A9E"/>
    <w:rsid w:val="001C45D0"/>
    <w:rsid w:val="001D2EF4"/>
    <w:rsid w:val="00226549"/>
    <w:rsid w:val="00231741"/>
    <w:rsid w:val="00244649"/>
    <w:rsid w:val="0027621A"/>
    <w:rsid w:val="002E2DB6"/>
    <w:rsid w:val="002F0862"/>
    <w:rsid w:val="002F3613"/>
    <w:rsid w:val="003345AB"/>
    <w:rsid w:val="0034606A"/>
    <w:rsid w:val="003601D2"/>
    <w:rsid w:val="0037202F"/>
    <w:rsid w:val="00383135"/>
    <w:rsid w:val="00393A24"/>
    <w:rsid w:val="003D267F"/>
    <w:rsid w:val="00422EAD"/>
    <w:rsid w:val="00437E91"/>
    <w:rsid w:val="00454DD5"/>
    <w:rsid w:val="004602FC"/>
    <w:rsid w:val="0046698E"/>
    <w:rsid w:val="00484105"/>
    <w:rsid w:val="004A0259"/>
    <w:rsid w:val="004A34A7"/>
    <w:rsid w:val="004C7401"/>
    <w:rsid w:val="004E12DB"/>
    <w:rsid w:val="004F74BF"/>
    <w:rsid w:val="00533225"/>
    <w:rsid w:val="00534236"/>
    <w:rsid w:val="0055257B"/>
    <w:rsid w:val="00560D64"/>
    <w:rsid w:val="00592E11"/>
    <w:rsid w:val="005A1EDC"/>
    <w:rsid w:val="005A696E"/>
    <w:rsid w:val="005B1CA8"/>
    <w:rsid w:val="005C459C"/>
    <w:rsid w:val="005D49D1"/>
    <w:rsid w:val="005F41BA"/>
    <w:rsid w:val="00660F81"/>
    <w:rsid w:val="00662B67"/>
    <w:rsid w:val="006A664A"/>
    <w:rsid w:val="006C3F81"/>
    <w:rsid w:val="006F66CB"/>
    <w:rsid w:val="00706E8A"/>
    <w:rsid w:val="00714023"/>
    <w:rsid w:val="00743C6E"/>
    <w:rsid w:val="00757C6F"/>
    <w:rsid w:val="00767077"/>
    <w:rsid w:val="00773CE7"/>
    <w:rsid w:val="00784EBD"/>
    <w:rsid w:val="007B1BCA"/>
    <w:rsid w:val="00804FCA"/>
    <w:rsid w:val="008215B9"/>
    <w:rsid w:val="00831680"/>
    <w:rsid w:val="008346EB"/>
    <w:rsid w:val="00852EA8"/>
    <w:rsid w:val="008A7423"/>
    <w:rsid w:val="008B43A5"/>
    <w:rsid w:val="008C1217"/>
    <w:rsid w:val="008F118D"/>
    <w:rsid w:val="008F41E4"/>
    <w:rsid w:val="00942640"/>
    <w:rsid w:val="00953132"/>
    <w:rsid w:val="009627AE"/>
    <w:rsid w:val="009D2BB8"/>
    <w:rsid w:val="009E428E"/>
    <w:rsid w:val="00A00109"/>
    <w:rsid w:val="00A0323B"/>
    <w:rsid w:val="00A15F0F"/>
    <w:rsid w:val="00A45BBB"/>
    <w:rsid w:val="00A50236"/>
    <w:rsid w:val="00A62A0C"/>
    <w:rsid w:val="00A64CD2"/>
    <w:rsid w:val="00A64DBA"/>
    <w:rsid w:val="00A70E94"/>
    <w:rsid w:val="00A75D30"/>
    <w:rsid w:val="00AC30BB"/>
    <w:rsid w:val="00AC46B9"/>
    <w:rsid w:val="00AD4298"/>
    <w:rsid w:val="00AE7304"/>
    <w:rsid w:val="00AF5AF6"/>
    <w:rsid w:val="00B03915"/>
    <w:rsid w:val="00B10239"/>
    <w:rsid w:val="00B2551B"/>
    <w:rsid w:val="00B34574"/>
    <w:rsid w:val="00B463E2"/>
    <w:rsid w:val="00B56F6A"/>
    <w:rsid w:val="00B578B9"/>
    <w:rsid w:val="00BE7821"/>
    <w:rsid w:val="00C01C4F"/>
    <w:rsid w:val="00C2359F"/>
    <w:rsid w:val="00C358F8"/>
    <w:rsid w:val="00C464CD"/>
    <w:rsid w:val="00C62982"/>
    <w:rsid w:val="00C97714"/>
    <w:rsid w:val="00CC009F"/>
    <w:rsid w:val="00CD09FB"/>
    <w:rsid w:val="00CF15F2"/>
    <w:rsid w:val="00D1168F"/>
    <w:rsid w:val="00D350A3"/>
    <w:rsid w:val="00D41811"/>
    <w:rsid w:val="00DC4FEC"/>
    <w:rsid w:val="00DD2F5F"/>
    <w:rsid w:val="00DE4652"/>
    <w:rsid w:val="00E14D1A"/>
    <w:rsid w:val="00E16D50"/>
    <w:rsid w:val="00E2724C"/>
    <w:rsid w:val="00E32C01"/>
    <w:rsid w:val="00E41DB6"/>
    <w:rsid w:val="00E84C7C"/>
    <w:rsid w:val="00EA4100"/>
    <w:rsid w:val="00EA74C9"/>
    <w:rsid w:val="00EC3E12"/>
    <w:rsid w:val="00EE6182"/>
    <w:rsid w:val="00EF65B5"/>
    <w:rsid w:val="00F10FFE"/>
    <w:rsid w:val="00F95627"/>
    <w:rsid w:val="00FA2E8E"/>
    <w:rsid w:val="00FA3B29"/>
    <w:rsid w:val="00FC02D6"/>
    <w:rsid w:val="00FD1109"/>
    <w:rsid w:val="00FD6A25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E3484-CA4C-4EA8-9EC2-71590749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F0C3-3079-4C7A-B3A0-730A500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1990</Words>
  <Characters>11345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2019-01-31T06:44:00Z</cp:lastPrinted>
  <dcterms:created xsi:type="dcterms:W3CDTF">2020-01-31T09:15:00Z</dcterms:created>
  <dcterms:modified xsi:type="dcterms:W3CDTF">2020-01-31T09:15:00Z</dcterms:modified>
</cp:coreProperties>
</file>